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Fonts w:hint="default" w:ascii="黑体" w:hAnsi="黑体" w:eastAsia="黑体" w:cs="黑体"/>
          <w:bCs/>
          <w:color w:val="000000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Cs/>
          <w:color w:val="000000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szCs w:val="32"/>
          <w:highlight w:val="none"/>
          <w:lang w:val="en-US" w:eastAsia="zh-CN"/>
        </w:rPr>
        <w:t>1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广东省申请强制免疫资金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承诺书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（样式）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按照《中华人民共和国动物防疫法》的有关规定，为切实做好本场重大动物疫病防控工作，现承诺如下：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一、坚决贯彻落实国家和省关于重大动物疫病防控工作的决策、部署，建立健全各项动物防疫制度，严格落实强制免疫、抗体评估、疫情报告和无害化处理等防控措施。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二、按照农业农村部有关规定，认真组织实施高致病性禽流感、口蹄疫、小反刍兽疫等重大动物疫病的强制免疫工作，确保应免畜禽免疫密度达到100%，免疫抗体达到农业农村部规定要求，按规定加施畜禽标识。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三、本场所使用的强制免疫疫苗全部为农业农村部批准的兽用生物制品。按要求配备运转情况良好的疫苗保存、储藏设备，疫苗管理制度规范、健全，建立单独的强制免疫疫苗采购、使用记录，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eastAsia="zh-CN"/>
        </w:rPr>
        <w:t>免疫记录真实、完整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。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四、一旦发现畜禽异常死亡的情况，按规定及时向县级动物疫病预防控制机构报告。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五、自觉接受各级</w:t>
      </w:r>
      <w:r>
        <w:rPr>
          <w:rFonts w:hint="default" w:ascii="仿宋_GB2312" w:hAnsi="仿宋_GB2312" w:eastAsia="仿宋_GB2312" w:cs="仿宋_GB2312"/>
          <w:bCs/>
          <w:color w:val="000000"/>
          <w:szCs w:val="32"/>
          <w:highlight w:val="none"/>
          <w:lang w:val="en-US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主管部门、动物卫生监督机构的监督、检查，积极配合动物疫病预防控制机构做好畜禽免疫抗体抽检工作，如免疫抗体抽检不达标，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eastAsia="zh-CN"/>
        </w:rPr>
        <w:t>不申请强制免疫“先打后补”补贴，也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不申领政府招标强制免疫疫苗。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六、本场（人）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eastAsia="zh-CN"/>
        </w:rPr>
        <w:t>所提供的一切材料真实、准确，如有虚假，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本场（人）愿意按照国家有关法律法规的规定自觉接受处罚，自愿承担相应的法律责任和经济损失。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本承诺书由养殖场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签订，一式两份。一份由承诺人保存，一份由县级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主管部门存档。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 xml:space="preserve">                          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</w:p>
    <w:p>
      <w:pPr>
        <w:tabs>
          <w:tab w:val="left" w:pos="675"/>
        </w:tabs>
        <w:adjustRightInd w:val="0"/>
        <w:snapToGrid w:val="0"/>
        <w:spacing w:line="590" w:lineRule="exact"/>
        <w:ind w:firstLine="5440" w:firstLineChars="17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承诺人：</w:t>
      </w:r>
    </w:p>
    <w:p>
      <w:pPr>
        <w:tabs>
          <w:tab w:val="left" w:pos="67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 xml:space="preserve">                             年   月   日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hAnsi="仿宋_GB2312" w:cs="仿宋_GB2312"/>
          <w:color w:val="000000"/>
          <w:highlight w:val="none"/>
        </w:rPr>
      </w:pPr>
    </w:p>
    <w:p>
      <w:pPr>
        <w:widowControl w:val="0"/>
        <w:adjustRightInd w:val="0"/>
        <w:snapToGrid w:val="0"/>
        <w:spacing w:line="590" w:lineRule="exact"/>
        <w:ind w:firstLine="640" w:firstLineChars="200"/>
        <w:jc w:val="both"/>
        <w:rPr>
          <w:rFonts w:hint="eastAsia" w:hAnsi="仿宋_GB2312" w:cs="仿宋_GB2312"/>
          <w:bCs/>
          <w:color w:val="000000"/>
          <w:highlight w:val="none"/>
        </w:rPr>
        <w:sectPr>
          <w:pgSz w:w="11906" w:h="16838"/>
          <w:pgMar w:top="1871" w:right="1531" w:bottom="1871" w:left="1531" w:header="851" w:footer="1417" w:gutter="0"/>
          <w:pgNumType w:fmt="decimal"/>
          <w:cols w:space="720" w:num="1"/>
          <w:titlePg/>
          <w:rtlGutter w:val="0"/>
          <w:docGrid w:type="lines" w:linePitch="595" w:charSpace="0"/>
        </w:sectPr>
      </w:pP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广东省强制免疫财政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申请表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（家畜）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</w:p>
    <w:tbl>
      <w:tblPr>
        <w:tblStyle w:val="4"/>
        <w:tblW w:w="51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95"/>
        <w:gridCol w:w="995"/>
        <w:gridCol w:w="995"/>
        <w:gridCol w:w="1518"/>
        <w:gridCol w:w="1800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52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畜禽养殖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代码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养殖畜禽种类及存出栏数</w:t>
            </w: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种畜（奶畜）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存栏数（头/只）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幼畜存栏数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（头/只）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仔畜检疫出栏数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（头/只）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肉畜检疫出栏数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（头/只）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强制免疫疫苗购买情况</w:t>
            </w:r>
          </w:p>
        </w:tc>
        <w:tc>
          <w:tcPr>
            <w:tcW w:w="9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疫苗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种类</w:t>
            </w:r>
          </w:p>
        </w:tc>
        <w:tc>
          <w:tcPr>
            <w:tcW w:w="9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厂家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批号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采购数量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（毫升）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采购日期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佐证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材料</w:t>
            </w:r>
          </w:p>
        </w:tc>
        <w:tc>
          <w:tcPr>
            <w:tcW w:w="4503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产地检疫证明（用于佐证表中商品畜和仔畜年度检疫出栏数量）；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购买疫苗的发票或相关凭证；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3.免疫记录。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45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本人承诺以上申请信息真实准确。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申请人（法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）签字：</w:t>
            </w:r>
          </w:p>
          <w:p>
            <w:pPr>
              <w:adjustRightInd w:val="0"/>
              <w:snapToGrid w:val="0"/>
              <w:spacing w:line="240" w:lineRule="auto"/>
              <w:ind w:left="0" w:hanging="840" w:hangingChars="4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                 年   月   日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县级兽医主管部门意见</w:t>
            </w:r>
          </w:p>
        </w:tc>
        <w:tc>
          <w:tcPr>
            <w:tcW w:w="45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1890" w:firstLineChars="9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县级兽医主管部门（盖章）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5145" w:firstLineChars="24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tabs>
          <w:tab w:val="left" w:pos="7935"/>
        </w:tabs>
        <w:adjustRightInd w:val="0"/>
        <w:snapToGrid w:val="0"/>
        <w:spacing w:line="240" w:lineRule="auto"/>
        <w:ind w:left="311" w:leftChars="-34" w:hanging="420" w:hangingChars="200"/>
        <w:jc w:val="left"/>
        <w:rPr>
          <w:rFonts w:hint="eastAsia" w:ascii="黑体" w:hAnsi="黑体" w:eastAsia="黑体" w:cs="黑体"/>
          <w:bCs/>
          <w:snapToGrid w:val="0"/>
          <w:color w:val="000000"/>
          <w:kern w:val="0"/>
          <w:sz w:val="21"/>
          <w:szCs w:val="21"/>
          <w:highlight w:val="none"/>
        </w:rPr>
      </w:pPr>
    </w:p>
    <w:p>
      <w:pPr>
        <w:tabs>
          <w:tab w:val="left" w:pos="7935"/>
        </w:tabs>
        <w:adjustRightInd w:val="0"/>
        <w:snapToGrid w:val="0"/>
        <w:spacing w:line="240" w:lineRule="auto"/>
        <w:ind w:left="311" w:leftChars="-34" w:hanging="420" w:hangingChars="20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21"/>
          <w:szCs w:val="21"/>
          <w:highlight w:val="none"/>
        </w:rPr>
        <w:t>备注：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申请表一式三份，并附上以下资料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；</w:t>
      </w:r>
    </w:p>
    <w:p>
      <w:pPr>
        <w:tabs>
          <w:tab w:val="left" w:pos="7935"/>
        </w:tabs>
        <w:adjustRightInd w:val="0"/>
        <w:snapToGrid w:val="0"/>
        <w:spacing w:line="240" w:lineRule="auto"/>
        <w:ind w:left="438" w:leftChars="137" w:firstLine="262" w:firstLineChars="125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①产地检疫证明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；</w:t>
      </w:r>
    </w:p>
    <w:p>
      <w:pPr>
        <w:tabs>
          <w:tab w:val="left" w:pos="7935"/>
        </w:tabs>
        <w:adjustRightInd w:val="0"/>
        <w:snapToGrid w:val="0"/>
        <w:spacing w:line="240" w:lineRule="auto"/>
        <w:ind w:left="438" w:leftChars="137" w:firstLine="262" w:firstLineChars="125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②购买疫苗的发票或相关凭证，发票金额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小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于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测算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补助金额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为准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；</w:t>
      </w:r>
    </w:p>
    <w:p>
      <w:pPr>
        <w:tabs>
          <w:tab w:val="left" w:pos="7935"/>
        </w:tabs>
        <w:adjustRightInd w:val="0"/>
        <w:snapToGrid w:val="0"/>
        <w:spacing w:line="240" w:lineRule="auto"/>
        <w:ind w:left="438" w:leftChars="137" w:firstLine="262" w:firstLineChars="125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③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>免疫记录；</w:t>
      </w:r>
    </w:p>
    <w:p>
      <w:pPr>
        <w:tabs>
          <w:tab w:val="left" w:pos="7935"/>
        </w:tabs>
        <w:snapToGrid w:val="0"/>
        <w:spacing w:line="240" w:lineRule="auto"/>
        <w:ind w:left="438" w:leftChars="137" w:firstLine="262" w:firstLineChars="125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签署广东省规模养殖场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或第三方服务主体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补助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承诺书。</w:t>
      </w:r>
    </w:p>
    <w:p>
      <w:pPr>
        <w:tabs>
          <w:tab w:val="left" w:pos="7935"/>
        </w:tabs>
        <w:adjustRightInd/>
        <w:snapToGrid w:val="0"/>
        <w:spacing w:line="240" w:lineRule="auto"/>
        <w:ind w:left="10" w:leftChars="0" w:firstLine="489" w:firstLineChars="233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①表中的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幼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畜：是指还未实施口蹄疫疫苗或小反刍兽疫疫苗免疫的幼畜等，分别指猪苗、</w:t>
      </w:r>
    </w:p>
    <w:p>
      <w:pPr>
        <w:tabs>
          <w:tab w:val="left" w:pos="7935"/>
        </w:tabs>
        <w:adjustRightInd/>
        <w:snapToGrid w:val="0"/>
        <w:spacing w:line="240" w:lineRule="auto"/>
        <w:ind w:left="10" w:leftChars="0" w:firstLine="905" w:firstLineChars="431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犊牛、羊羔；</w:t>
      </w:r>
    </w:p>
    <w:p>
      <w:pPr>
        <w:tabs>
          <w:tab w:val="left" w:pos="7935"/>
        </w:tabs>
        <w:adjustRightInd w:val="0"/>
        <w:snapToGrid w:val="0"/>
        <w:spacing w:line="240" w:lineRule="auto"/>
        <w:ind w:firstLine="699" w:firstLineChars="333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②表中的仔畜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是指已免疫了口蹄疫疫苗或小反刍兽疫疫苗的仔畜等；</w:t>
      </w:r>
    </w:p>
    <w:p>
      <w:pPr>
        <w:tabs>
          <w:tab w:val="left" w:pos="7935"/>
        </w:tabs>
        <w:adjustRightInd w:val="0"/>
        <w:snapToGrid w:val="0"/>
        <w:spacing w:line="240" w:lineRule="auto"/>
        <w:ind w:firstLine="678" w:firstLineChars="323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③表中的肉畜：是指肉猪、肉牛、肉羊等。</w:t>
      </w:r>
    </w:p>
    <w:p>
      <w:pPr>
        <w:tabs>
          <w:tab w:val="left" w:pos="7935"/>
        </w:tabs>
        <w:adjustRightInd w:val="0"/>
        <w:snapToGrid w:val="0"/>
        <w:spacing w:line="240" w:lineRule="auto"/>
        <w:ind w:left="438" w:leftChars="137" w:firstLine="52" w:firstLineChars="25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</w:p>
    <w:p>
      <w:pPr>
        <w:tabs>
          <w:tab w:val="left" w:pos="7935"/>
        </w:tabs>
        <w:adjustRightInd w:val="0"/>
        <w:snapToGrid w:val="0"/>
        <w:spacing w:line="240" w:lineRule="auto"/>
        <w:ind w:left="438" w:leftChars="137" w:firstLine="52" w:firstLineChars="25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</w:p>
    <w:p>
      <w:pPr>
        <w:pStyle w:val="2"/>
        <w:rPr>
          <w:rFonts w:hint="eastAsia"/>
        </w:rPr>
      </w:pPr>
    </w:p>
    <w:p>
      <w:pPr>
        <w:tabs>
          <w:tab w:val="left" w:pos="7935"/>
        </w:tabs>
        <w:adjustRightInd w:val="0"/>
        <w:snapToGrid w:val="0"/>
        <w:spacing w:line="240" w:lineRule="auto"/>
        <w:ind w:left="438" w:leftChars="137" w:firstLine="45" w:firstLineChars="25"/>
        <w:jc w:val="left"/>
        <w:rPr>
          <w:rFonts w:hAnsi="黑体"/>
          <w:bCs/>
          <w:color w:val="000000"/>
          <w:sz w:val="18"/>
          <w:szCs w:val="21"/>
          <w:highlight w:val="none"/>
        </w:rPr>
        <w:sectPr>
          <w:pgSz w:w="11906" w:h="16838"/>
          <w:pgMar w:top="1871" w:right="1531" w:bottom="1871" w:left="1531" w:header="851" w:footer="1417" w:gutter="0"/>
          <w:pgNumType w:fmt="decimal"/>
          <w:cols w:space="720" w:num="1"/>
          <w:titlePg/>
          <w:rtlGutter w:val="0"/>
          <w:docGrid w:type="lines" w:linePitch="595" w:charSpace="0"/>
        </w:sectPr>
      </w:pPr>
    </w:p>
    <w:p>
      <w:pPr>
        <w:spacing w:line="590" w:lineRule="exact"/>
        <w:rPr>
          <w:rFonts w:ascii="黑体" w:hAnsi="黑体" w:eastAsia="黑体" w:cs="黑体"/>
          <w:bCs/>
          <w:color w:val="000000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highlight w:val="none"/>
          <w:lang w:val="en-US" w:eastAsia="zh-CN"/>
        </w:rPr>
        <w:t>3</w:t>
      </w: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广东省强制免疫财政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申请表</w:t>
      </w: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（家禽）</w:t>
      </w: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</w:pPr>
    </w:p>
    <w:tbl>
      <w:tblPr>
        <w:tblStyle w:val="4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67"/>
        <w:gridCol w:w="1527"/>
        <w:gridCol w:w="1225"/>
        <w:gridCol w:w="1376"/>
        <w:gridCol w:w="1376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41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畜禽养殖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代码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养殖畜禽种类及存出栏数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种禽（蛋禽）存栏数(羽)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肉禽存栏数（羽）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禽苗检疫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出栏数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（羽）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肉禽检疫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出栏数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强制免疫疫苗购买情况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疫苗种类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生产厂家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生产批号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采购数量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（毫升）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采购日期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佐证材料</w:t>
            </w:r>
          </w:p>
        </w:tc>
        <w:tc>
          <w:tcPr>
            <w:tcW w:w="5695" w:type="dxa"/>
            <w:gridSpan w:val="4"/>
            <w:noWrap w:val="0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产地检疫证明（用于佐证表中年度商品禽和禽苗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检疫出栏数量）；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2.购买疫苗的发票或相关凭证；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3.免疫记录。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56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本人承诺以上申请信息真实准确。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1260" w:firstLineChars="6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）签字：</w:t>
            </w:r>
          </w:p>
          <w:p>
            <w:pPr>
              <w:adjustRightInd w:val="0"/>
              <w:snapToGrid w:val="0"/>
              <w:spacing w:line="240" w:lineRule="auto"/>
              <w:ind w:left="0" w:hanging="840" w:hangingChars="4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县级兽医主管部门意见</w:t>
            </w:r>
          </w:p>
        </w:tc>
        <w:tc>
          <w:tcPr>
            <w:tcW w:w="56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2100" w:firstLineChars="10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2100" w:firstLineChars="10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县级兽医主管部门（盖章）</w:t>
            </w:r>
          </w:p>
          <w:p>
            <w:pPr>
              <w:adjustRightInd w:val="0"/>
              <w:snapToGrid w:val="0"/>
              <w:spacing w:line="240" w:lineRule="auto"/>
              <w:ind w:firstLine="3360" w:firstLineChars="16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年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月  日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5145" w:firstLineChars="24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tabs>
          <w:tab w:val="left" w:pos="7935"/>
        </w:tabs>
        <w:adjustRightInd w:val="0"/>
        <w:snapToGrid w:val="0"/>
        <w:spacing w:line="240" w:lineRule="auto"/>
        <w:ind w:left="201" w:leftChars="-134" w:hanging="630" w:hangingChars="300"/>
        <w:jc w:val="both"/>
        <w:rPr>
          <w:rFonts w:hint="eastAsia" w:ascii="黑体" w:hAnsi="黑体" w:eastAsia="黑体" w:cs="黑体"/>
          <w:bCs/>
          <w:color w:val="000000"/>
          <w:sz w:val="21"/>
          <w:szCs w:val="21"/>
          <w:highlight w:val="none"/>
        </w:rPr>
      </w:pPr>
    </w:p>
    <w:p>
      <w:pPr>
        <w:tabs>
          <w:tab w:val="left" w:pos="7935"/>
        </w:tabs>
        <w:adjustRightInd w:val="0"/>
        <w:snapToGrid w:val="0"/>
        <w:spacing w:line="240" w:lineRule="auto"/>
        <w:ind w:left="202" w:leftChars="-68" w:hanging="420" w:hangingChars="2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1"/>
          <w:szCs w:val="21"/>
          <w:highlight w:val="none"/>
        </w:rPr>
        <w:t>备注：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1.申请表一式三份，并附上以下资料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：</w:t>
      </w:r>
    </w:p>
    <w:p>
      <w:pPr>
        <w:tabs>
          <w:tab w:val="left" w:pos="7935"/>
        </w:tabs>
        <w:adjustRightInd w:val="0"/>
        <w:snapToGrid w:val="0"/>
        <w:spacing w:line="240" w:lineRule="auto"/>
        <w:ind w:left="0" w:leftChars="0" w:firstLine="630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①产地检疫证明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；</w:t>
      </w:r>
    </w:p>
    <w:p>
      <w:pPr>
        <w:tabs>
          <w:tab w:val="left" w:pos="7935"/>
        </w:tabs>
        <w:adjustRightInd w:val="0"/>
        <w:snapToGrid w:val="0"/>
        <w:spacing w:line="240" w:lineRule="auto"/>
        <w:ind w:left="0" w:leftChars="0" w:firstLine="630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②购买疫苗的发票或相关凭证，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小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于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测算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补助金额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为准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；</w:t>
      </w:r>
    </w:p>
    <w:p>
      <w:pPr>
        <w:tabs>
          <w:tab w:val="left" w:pos="7935"/>
        </w:tabs>
        <w:adjustRightInd w:val="0"/>
        <w:snapToGrid w:val="0"/>
        <w:spacing w:line="240" w:lineRule="auto"/>
        <w:ind w:left="0" w:leftChars="0" w:firstLine="630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③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  <w:t>免疫记录；</w:t>
      </w:r>
    </w:p>
    <w:p>
      <w:pPr>
        <w:numPr>
          <w:ilvl w:val="0"/>
          <w:numId w:val="0"/>
        </w:numPr>
        <w:tabs>
          <w:tab w:val="left" w:pos="7935"/>
        </w:tabs>
        <w:adjustRightInd w:val="0"/>
        <w:snapToGrid w:val="0"/>
        <w:spacing w:line="240" w:lineRule="auto"/>
        <w:ind w:left="0" w:leftChars="0" w:firstLine="630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签署广东省规模养殖场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或第三方服务主体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补助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承诺书。</w:t>
      </w:r>
    </w:p>
    <w:p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表中的禽苗：是指还未实施高致病性禽流感疫苗免疫的禽苗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A23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仿宋_GB2312" w:cs="Times New Roman"/>
      <w:snapToGrid w:val="0"/>
      <w:kern w:val="0"/>
      <w:sz w:val="24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2023-04-10T02:04:49Z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D1E7F1C8188F4B9383D8E868A35AACF3_12</vt:lpwstr>
  </property>
</Properties>
</file>