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w:t>
      </w:r>
      <w:r>
        <w:rPr>
          <w:rFonts w:hint="eastAsia" w:ascii="仿宋_GB2312"/>
          <w:szCs w:val="32"/>
          <w:lang w:val="en-US" w:eastAsia="zh-CN"/>
        </w:rPr>
        <w:t>盛技塑料制品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91440705MA4WA42018</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zCs w:val="32"/>
        </w:rPr>
        <w:t>江门市新会区睦</w:t>
      </w:r>
      <w:r>
        <w:rPr>
          <w:rFonts w:hint="eastAsia" w:ascii="仿宋_GB2312"/>
          <w:szCs w:val="32"/>
          <w:lang w:val="en-US" w:eastAsia="zh-CN"/>
        </w:rPr>
        <w:t>洲</w:t>
      </w:r>
      <w:r>
        <w:rPr>
          <w:rFonts w:hint="eastAsia" w:ascii="仿宋_GB2312"/>
          <w:szCs w:val="32"/>
        </w:rPr>
        <w:t>镇</w:t>
      </w:r>
      <w:r>
        <w:rPr>
          <w:rFonts w:hint="eastAsia" w:ascii="仿宋_GB2312"/>
          <w:szCs w:val="32"/>
          <w:lang w:val="en-US" w:eastAsia="zh-CN"/>
        </w:rPr>
        <w:t>汇金三路52号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林胜明</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val="en-US" w:eastAsia="zh-CN"/>
        </w:rPr>
        <w:t>盛技塑料制品</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4</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rPr>
        <w:t>江门市</w:t>
      </w:r>
      <w:r>
        <w:rPr>
          <w:rFonts w:hint="eastAsia" w:ascii="仿宋_GB2312"/>
          <w:szCs w:val="32"/>
          <w:lang w:val="en-US" w:eastAsia="zh-CN"/>
        </w:rPr>
        <w:t>盛技塑料制品</w:t>
      </w:r>
      <w:r>
        <w:rPr>
          <w:rFonts w:hint="eastAsia" w:ascii="仿宋_GB2312"/>
          <w:szCs w:val="32"/>
        </w:rPr>
        <w:t>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szCs w:val="32"/>
          <w:lang w:val="en-US" w:eastAsia="zh-CN"/>
        </w:rPr>
        <w:t>你</w:t>
      </w:r>
      <w:r>
        <w:rPr>
          <w:rFonts w:hint="eastAsia" w:ascii="仿宋_GB2312"/>
          <w:szCs w:val="32"/>
        </w:rPr>
        <w:t>单位的塑料制品生产项目属《建设项目环境影响评价分类管理名录（2021版）》第二十六类橡胶和塑料制品业第53项塑料制品业项目，应当编制环境影响报告表，但</w:t>
      </w:r>
      <w:r>
        <w:rPr>
          <w:rFonts w:hint="eastAsia" w:ascii="仿宋_GB2312"/>
          <w:szCs w:val="32"/>
          <w:lang w:val="en-US" w:eastAsia="zh-CN"/>
        </w:rPr>
        <w:t>你</w:t>
      </w:r>
      <w:r>
        <w:rPr>
          <w:rFonts w:hint="eastAsia" w:ascii="仿宋_GB2312"/>
          <w:szCs w:val="32"/>
        </w:rPr>
        <w:t>单位未向环境保护行政主管部门报批环境影响报告表，擅自开工建设，现已建成。上述建设项目投资额为人民币30万元。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w:t>
      </w:r>
      <w:r>
        <w:rPr>
          <w:rFonts w:hint="eastAsia" w:ascii="仿宋_GB2312"/>
          <w:szCs w:val="32"/>
          <w:lang w:val="en-US" w:eastAsia="zh-CN"/>
        </w:rPr>
        <w:t>新会分局</w:t>
      </w:r>
      <w:r>
        <w:rPr>
          <w:rFonts w:hint="eastAsia" w:ascii="仿宋_GB2312"/>
          <w:szCs w:val="32"/>
        </w:rPr>
        <w:t>调查询问笔录》、当事人出具的《</w:t>
      </w:r>
      <w:r>
        <w:rPr>
          <w:rFonts w:hint="eastAsia" w:ascii="仿宋_GB2312"/>
          <w:szCs w:val="32"/>
          <w:lang w:val="en-US" w:eastAsia="zh-CN"/>
        </w:rPr>
        <w:t>项目</w:t>
      </w:r>
      <w:r>
        <w:rPr>
          <w:rFonts w:hint="eastAsia" w:ascii="仿宋_GB2312"/>
          <w:szCs w:val="32"/>
        </w:rPr>
        <w:t>投资额认定</w:t>
      </w:r>
      <w:r>
        <w:rPr>
          <w:rFonts w:hint="eastAsia" w:ascii="仿宋_GB2312"/>
          <w:szCs w:val="32"/>
          <w:lang w:val="en-US" w:eastAsia="zh-CN"/>
        </w:rPr>
        <w:t>书</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日告知你单位违法事实、处罚依据和拟作出的处罚决定，并告知你单位有权进行陈述申辩</w:t>
      </w:r>
      <w:r>
        <w:rPr>
          <w:rFonts w:hint="eastAsia" w:ascii="仿宋_GB2312"/>
          <w:lang w:eastAsia="zh-CN"/>
        </w:rPr>
        <w:t>，</w:t>
      </w:r>
      <w:r>
        <w:rPr>
          <w:rFonts w:hint="eastAsia" w:ascii="仿宋_GB2312"/>
          <w:lang w:val="en-US" w:eastAsia="zh-CN"/>
        </w:rPr>
        <w:t>责令你单位改正违法行为</w:t>
      </w:r>
      <w:r>
        <w:rPr>
          <w:rFonts w:hint="eastAsia" w:ascii="仿宋_GB2312"/>
        </w:rPr>
        <w:t>。你单位未提出陈述申辩。你单位</w:t>
      </w:r>
      <w:r>
        <w:rPr>
          <w:rFonts w:hint="eastAsia" w:ascii="仿宋_GB2312"/>
          <w:lang w:val="en-US" w:eastAsia="zh-CN"/>
        </w:rPr>
        <w:t>于2023年5月12日向我局提交《生态环境违法当事人公开道歉承诺守法从轻处罚申请书》</w:t>
      </w:r>
      <w:r>
        <w:rPr>
          <w:rFonts w:hint="eastAsia" w:ascii="仿宋_GB2312"/>
        </w:rPr>
        <w:t>，</w:t>
      </w:r>
      <w:r>
        <w:rPr>
          <w:rFonts w:hint="eastAsia" w:ascii="仿宋_GB2312"/>
          <w:lang w:val="en-US" w:eastAsia="zh-CN"/>
        </w:rPr>
        <w:t>我局于2023年5月19日对你单位的违法行为改正情况核实，现场检查时你单位未停止生产。</w:t>
      </w:r>
      <w:r>
        <w:rPr>
          <w:rFonts w:hint="eastAsia" w:ascii="仿宋_GB2312"/>
        </w:rPr>
        <w:t>根据《广东省生态环境行政处罚自由裁量权规定》第十四条规定，</w:t>
      </w:r>
      <w:r>
        <w:rPr>
          <w:rFonts w:hint="eastAsia" w:ascii="仿宋_GB2312"/>
          <w:lang w:val="en-US" w:eastAsia="zh-CN"/>
        </w:rPr>
        <w:t>你单位不适用公开道歉承诺从轻制度</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5</w:t>
      </w:r>
      <w:r>
        <w:rPr>
          <w:rFonts w:hint="eastAsia" w:ascii="仿宋_GB2312" w:hAnsi="宋体"/>
          <w:szCs w:val="32"/>
        </w:rPr>
        <w:t>日《行政处</w:t>
      </w:r>
      <w:r>
        <w:rPr>
          <w:rFonts w:hint="eastAsia" w:ascii="仿宋_GB2312"/>
        </w:rPr>
        <w:t>罚</w:t>
      </w:r>
      <w:r>
        <w:rPr>
          <w:rFonts w:hint="eastAsia" w:ascii="仿宋_GB2312"/>
          <w:lang w:val="en-US" w:eastAsia="zh-CN"/>
        </w:rPr>
        <w:t>事先</w:t>
      </w:r>
      <w:r>
        <w:rPr>
          <w:rFonts w:hint="eastAsia" w:ascii="仿宋_GB2312"/>
        </w:rPr>
        <w:t>告知书》（江新环罚告〔202</w:t>
      </w:r>
      <w:r>
        <w:rPr>
          <w:rFonts w:hint="eastAsia" w:ascii="仿宋_GB2312"/>
          <w:lang w:val="en-US" w:eastAsia="zh-CN"/>
        </w:rPr>
        <w:t>3</w:t>
      </w:r>
      <w:r>
        <w:rPr>
          <w:rFonts w:hint="eastAsia" w:ascii="仿宋_GB2312"/>
        </w:rPr>
        <w:t>〕</w:t>
      </w:r>
      <w:r>
        <w:rPr>
          <w:rFonts w:hint="eastAsia" w:ascii="仿宋_GB2312"/>
          <w:lang w:val="en-US" w:eastAsia="zh-CN"/>
        </w:rPr>
        <w:t>18</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日送达回执</w:t>
      </w:r>
      <w:r>
        <w:rPr>
          <w:rFonts w:hint="eastAsia" w:ascii="仿宋_GB2312"/>
          <w:lang w:eastAsia="zh-CN"/>
        </w:rPr>
        <w:t>、</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10</w:t>
      </w:r>
      <w:r>
        <w:rPr>
          <w:rFonts w:hint="eastAsia" w:ascii="仿宋_GB2312" w:hAnsi="宋体"/>
          <w:szCs w:val="32"/>
        </w:rPr>
        <w:t>日《</w:t>
      </w:r>
      <w:r>
        <w:rPr>
          <w:rFonts w:hint="eastAsia" w:ascii="仿宋_GB2312" w:hAnsi="宋体"/>
          <w:szCs w:val="32"/>
          <w:lang w:val="en-US" w:eastAsia="zh-CN"/>
        </w:rPr>
        <w:t>责令改正违法行为决定书</w:t>
      </w:r>
      <w:r>
        <w:rPr>
          <w:rFonts w:hint="eastAsia" w:ascii="仿宋_GB2312"/>
        </w:rPr>
        <w:t>》（江新环</w:t>
      </w:r>
      <w:r>
        <w:rPr>
          <w:rFonts w:hint="eastAsia" w:ascii="仿宋_GB2312"/>
          <w:lang w:val="en-US" w:eastAsia="zh-CN"/>
        </w:rPr>
        <w:t>改</w:t>
      </w:r>
      <w:r>
        <w:rPr>
          <w:rFonts w:hint="eastAsia" w:ascii="仿宋_GB2312"/>
        </w:rPr>
        <w:t>〔202</w:t>
      </w:r>
      <w:r>
        <w:rPr>
          <w:rFonts w:hint="eastAsia" w:ascii="仿宋_GB2312"/>
          <w:lang w:val="en-US" w:eastAsia="zh-CN"/>
        </w:rPr>
        <w:t>3</w:t>
      </w:r>
      <w:r>
        <w:rPr>
          <w:rFonts w:hint="eastAsia" w:ascii="仿宋_GB2312"/>
        </w:rPr>
        <w:t>〕</w:t>
      </w:r>
      <w:r>
        <w:rPr>
          <w:rFonts w:hint="eastAsia" w:ascii="仿宋_GB2312"/>
          <w:lang w:val="en-US" w:eastAsia="zh-CN"/>
        </w:rPr>
        <w:t>34</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日送达回执</w:t>
      </w:r>
      <w:r>
        <w:rPr>
          <w:rFonts w:hint="eastAsia" w:ascii="仿宋_GB2312"/>
          <w:lang w:eastAsia="zh-CN"/>
        </w:rPr>
        <w:t>，</w:t>
      </w:r>
      <w:r>
        <w:rPr>
          <w:rFonts w:hint="eastAsia" w:ascii="仿宋_GB2312"/>
          <w:lang w:val="en-US" w:eastAsia="zh-CN"/>
        </w:rPr>
        <w:t>你</w:t>
      </w:r>
      <w:r>
        <w:rPr>
          <w:rFonts w:hint="eastAsia" w:ascii="仿宋_GB2312"/>
        </w:rPr>
        <w:t>单位提交的</w:t>
      </w:r>
      <w:r>
        <w:rPr>
          <w:rFonts w:hint="eastAsia" w:ascii="仿宋_GB2312"/>
          <w:lang w:val="en-US" w:eastAsia="zh-CN"/>
        </w:rPr>
        <w:t>《生态环境违法当事人公开道歉承诺守法从轻处罚申请书》</w:t>
      </w:r>
      <w:r>
        <w:rPr>
          <w:rFonts w:hint="eastAsia" w:ascii="仿宋_GB2312"/>
        </w:rPr>
        <w:t>、</w:t>
      </w:r>
      <w:r>
        <w:rPr>
          <w:rFonts w:hint="eastAsia" w:ascii="仿宋_GB2312"/>
          <w:lang w:eastAsia="zh-CN"/>
        </w:rPr>
        <w:t>《</w:t>
      </w:r>
      <w:r>
        <w:rPr>
          <w:rFonts w:hint="eastAsia" w:ascii="仿宋_GB2312"/>
          <w:lang w:val="en-US" w:eastAsia="zh-CN"/>
        </w:rPr>
        <w:t>江门市盛技塑料制品有限公司生态环境公开道歉承诺书</w:t>
      </w:r>
      <w:r>
        <w:rPr>
          <w:rFonts w:hint="eastAsia" w:ascii="仿宋_GB2312"/>
          <w:lang w:eastAsia="zh-CN"/>
        </w:rPr>
        <w:t>》</w:t>
      </w:r>
      <w:r>
        <w:rPr>
          <w:rFonts w:hint="eastAsia" w:ascii="仿宋_GB2312"/>
          <w:lang w:val="en-US" w:eastAsia="zh-CN"/>
        </w:rPr>
        <w:t>、《江门市盛技塑料制品有限公司法定代表人林胜明生态环境公开道歉承诺书》和</w:t>
      </w:r>
      <w:r>
        <w:rPr>
          <w:rFonts w:hint="eastAsia" w:ascii="仿宋_GB2312"/>
        </w:rPr>
        <w:t>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1</w:t>
      </w:r>
      <w:r>
        <w:rPr>
          <w:rFonts w:hint="eastAsia" w:ascii="仿宋_GB2312" w:eastAsia="仿宋_GB2312"/>
          <w:b/>
          <w:lang w:eastAsia="zh-CN"/>
        </w:rPr>
        <w:t>.1的有关规定，我局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7650</w:t>
      </w:r>
      <w:r>
        <w:rPr>
          <w:rFonts w:hint="eastAsia" w:ascii="仿宋_GB2312" w:eastAsia="仿宋_GB2312"/>
          <w:b/>
          <w:lang w:eastAsia="zh-CN"/>
        </w:rPr>
        <w:t>元（大写：</w:t>
      </w:r>
      <w:r>
        <w:rPr>
          <w:rFonts w:hint="eastAsia" w:ascii="仿宋_GB2312"/>
          <w:b/>
          <w:lang w:val="en-US" w:eastAsia="zh-CN"/>
        </w:rPr>
        <w:t>柒仟陆佰伍拾</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7</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睦洲镇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AC6127"/>
    <w:rsid w:val="08E03AB3"/>
    <w:rsid w:val="0A5C7E2B"/>
    <w:rsid w:val="0ADC6CE7"/>
    <w:rsid w:val="0B195150"/>
    <w:rsid w:val="0D026C5D"/>
    <w:rsid w:val="0D305CD2"/>
    <w:rsid w:val="0EE411DE"/>
    <w:rsid w:val="10B34097"/>
    <w:rsid w:val="10E36028"/>
    <w:rsid w:val="13481A0F"/>
    <w:rsid w:val="164A16A5"/>
    <w:rsid w:val="167504A0"/>
    <w:rsid w:val="16BB2D6C"/>
    <w:rsid w:val="19DD0937"/>
    <w:rsid w:val="19FB10D4"/>
    <w:rsid w:val="1AED1685"/>
    <w:rsid w:val="1B9A4789"/>
    <w:rsid w:val="1C5D6DE0"/>
    <w:rsid w:val="1E217126"/>
    <w:rsid w:val="1F3248A2"/>
    <w:rsid w:val="201523AB"/>
    <w:rsid w:val="20E617A0"/>
    <w:rsid w:val="222C6442"/>
    <w:rsid w:val="2341634B"/>
    <w:rsid w:val="25DC4417"/>
    <w:rsid w:val="28CB2D97"/>
    <w:rsid w:val="2B0378E1"/>
    <w:rsid w:val="2B0379D1"/>
    <w:rsid w:val="2C1E043E"/>
    <w:rsid w:val="2CD77C60"/>
    <w:rsid w:val="2DA42B43"/>
    <w:rsid w:val="2DF906E3"/>
    <w:rsid w:val="2E442D9C"/>
    <w:rsid w:val="30624308"/>
    <w:rsid w:val="30FF50DE"/>
    <w:rsid w:val="310274C8"/>
    <w:rsid w:val="318F6C0A"/>
    <w:rsid w:val="32257A5E"/>
    <w:rsid w:val="32D37D7A"/>
    <w:rsid w:val="37056953"/>
    <w:rsid w:val="386F51D4"/>
    <w:rsid w:val="39900FC9"/>
    <w:rsid w:val="3E9C21BE"/>
    <w:rsid w:val="40EC3119"/>
    <w:rsid w:val="42A25B31"/>
    <w:rsid w:val="45882A2B"/>
    <w:rsid w:val="48C621C4"/>
    <w:rsid w:val="49BA6F32"/>
    <w:rsid w:val="49C4596D"/>
    <w:rsid w:val="49CF19C3"/>
    <w:rsid w:val="49E862B8"/>
    <w:rsid w:val="4AA77651"/>
    <w:rsid w:val="4BC66ACD"/>
    <w:rsid w:val="4CFE2E0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30C565B"/>
    <w:rsid w:val="75F23E97"/>
    <w:rsid w:val="771A18F7"/>
    <w:rsid w:val="779E1C22"/>
    <w:rsid w:val="78AD475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1660</Words>
  <Characters>1745</Characters>
  <Lines>11</Lines>
  <Paragraphs>3</Paragraphs>
  <TotalTime>8</TotalTime>
  <ScaleCrop>false</ScaleCrop>
  <LinksUpToDate>false</LinksUpToDate>
  <CharactersWithSpaces>1804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2023-06-09T04:52:07Z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