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79</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80" w:lineRule="exact"/>
        <w:ind w:right="468"/>
        <w:contextualSpacing/>
        <w:jc w:val="left"/>
        <w:textAlignment w:val="auto"/>
        <w:rPr>
          <w:rFonts w:ascii="仿宋_GB2312"/>
          <w:kern w:val="0"/>
          <w:sz w:val="44"/>
          <w:szCs w:val="44"/>
        </w:rPr>
      </w:pPr>
      <w:bookmarkStart w:id="0" w:name="_GoBack"/>
      <w:bookmarkEnd w:id="0"/>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8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80" w:lineRule="exact"/>
        <w:ind w:left="1247" w:hanging="1248" w:hangingChars="400"/>
        <w:contextualSpacing/>
        <w:textAlignment w:val="auto"/>
        <w:rPr>
          <w:rFonts w:ascii="仿宋_GB2312"/>
          <w:szCs w:val="32"/>
        </w:rPr>
      </w:pPr>
    </w:p>
    <w:p>
      <w:pPr>
        <w:spacing w:line="540" w:lineRule="exact"/>
        <w:ind w:left="1077" w:leftChars="200" w:hanging="453" w:hangingChars="145"/>
        <w:rPr>
          <w:rFonts w:hint="eastAsia" w:ascii="仿宋_GB2312" w:eastAsia="仿宋_GB2312"/>
          <w:szCs w:val="32"/>
          <w:lang w:eastAsia="zh-CN"/>
        </w:rPr>
      </w:pPr>
      <w:r>
        <w:rPr>
          <w:rFonts w:hint="eastAsia" w:ascii="仿宋_GB2312"/>
          <w:szCs w:val="32"/>
        </w:rPr>
        <w:t>当事人：江门市新会区</w:t>
      </w:r>
      <w:r>
        <w:rPr>
          <w:rFonts w:hint="eastAsia" w:ascii="仿宋_GB2312"/>
          <w:szCs w:val="32"/>
          <w:lang w:eastAsia="zh-CN"/>
        </w:rPr>
        <w:t>会城新胜日用工艺品厂</w:t>
      </w:r>
    </w:p>
    <w:p>
      <w:pPr>
        <w:spacing w:line="540" w:lineRule="exact"/>
        <w:ind w:left="1077" w:leftChars="200" w:hanging="453" w:hangingChars="145"/>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91440705708001236L</w:t>
      </w:r>
    </w:p>
    <w:p>
      <w:pPr>
        <w:spacing w:line="540" w:lineRule="exact"/>
        <w:ind w:left="2130" w:leftChars="190" w:hanging="1538" w:hangingChars="493"/>
        <w:rPr>
          <w:rFonts w:hint="default" w:ascii="仿宋_GB2312" w:eastAsia="仿宋_GB2312"/>
          <w:szCs w:val="32"/>
          <w:lang w:val="en-US" w:eastAsia="zh-CN"/>
        </w:rPr>
      </w:pPr>
      <w:r>
        <w:rPr>
          <w:rFonts w:hint="eastAsia" w:ascii="仿宋_GB2312"/>
          <w:spacing w:val="0"/>
          <w:sz w:val="32"/>
          <w:szCs w:val="32"/>
        </w:rPr>
        <w:t>经营场所</w:t>
      </w:r>
      <w:r>
        <w:rPr>
          <w:rFonts w:hint="eastAsia" w:ascii="仿宋_GB2312"/>
          <w:spacing w:val="-11"/>
          <w:szCs w:val="32"/>
        </w:rPr>
        <w:t>：</w:t>
      </w:r>
      <w:r>
        <w:rPr>
          <w:rFonts w:hint="eastAsia" w:ascii="仿宋_GB2312"/>
          <w:snapToGrid w:val="0"/>
          <w:spacing w:val="-11"/>
          <w:kern w:val="13"/>
          <w:szCs w:val="32"/>
        </w:rPr>
        <w:t>江门市新会区</w:t>
      </w:r>
      <w:r>
        <w:rPr>
          <w:rFonts w:hint="eastAsia" w:ascii="仿宋_GB2312"/>
          <w:snapToGrid w:val="0"/>
          <w:spacing w:val="-11"/>
          <w:kern w:val="13"/>
          <w:szCs w:val="32"/>
          <w:lang w:eastAsia="zh-CN"/>
        </w:rPr>
        <w:t>新会大道西</w:t>
      </w:r>
      <w:r>
        <w:rPr>
          <w:rFonts w:hint="eastAsia" w:ascii="仿宋_GB2312"/>
          <w:snapToGrid w:val="0"/>
          <w:spacing w:val="-11"/>
          <w:kern w:val="13"/>
          <w:szCs w:val="32"/>
          <w:lang w:val="en-US" w:eastAsia="zh-CN"/>
        </w:rPr>
        <w:t>19号</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szCs w:val="32"/>
        </w:rPr>
      </w:pPr>
      <w:r>
        <w:rPr>
          <w:rFonts w:hint="eastAsia" w:ascii="仿宋_GB2312"/>
          <w:szCs w:val="32"/>
          <w:lang w:eastAsia="zh-CN"/>
        </w:rPr>
        <w:t>执行事务合伙人：汤耀新；林泽民；曾胜文</w:t>
      </w:r>
    </w:p>
    <w:p>
      <w:pPr>
        <w:keepNext w:val="0"/>
        <w:keepLines w:val="0"/>
        <w:pageBreakBefore w:val="0"/>
        <w:widowControl w:val="0"/>
        <w:kinsoku/>
        <w:wordWrap/>
        <w:overflowPunct/>
        <w:topLinePunct w:val="0"/>
        <w:autoSpaceDE/>
        <w:autoSpaceDN/>
        <w:bidi w:val="0"/>
        <w:adjustRightInd/>
        <w:snapToGrid/>
        <w:spacing w:beforeLines="50" w:line="580" w:lineRule="exact"/>
        <w:ind w:firstLine="624" w:firstLineChars="200"/>
        <w:textAlignment w:val="auto"/>
      </w:pPr>
      <w:r>
        <w:rPr>
          <w:rFonts w:hint="eastAsia" w:ascii="仿宋_GB2312"/>
          <w:szCs w:val="32"/>
        </w:rPr>
        <w:t>江门市新会区</w:t>
      </w:r>
      <w:r>
        <w:rPr>
          <w:rFonts w:hint="eastAsia" w:ascii="仿宋_GB2312"/>
          <w:szCs w:val="32"/>
          <w:lang w:eastAsia="zh-CN"/>
        </w:rPr>
        <w:t>会城新胜日用工艺品厂</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spacing w:line="540" w:lineRule="exact"/>
        <w:ind w:firstLine="618" w:firstLineChars="198"/>
        <w:rPr>
          <w:rFonts w:hint="eastAsia"/>
          <w:szCs w:val="32"/>
        </w:rPr>
      </w:pPr>
      <w:r>
        <w:rPr>
          <w:rFonts w:hint="eastAsia" w:ascii="仿宋_GB2312" w:hAnsi="仿宋_GB2312" w:cs="仿宋_GB2312"/>
          <w:szCs w:val="32"/>
        </w:rPr>
        <w:t>2021年</w:t>
      </w:r>
      <w:r>
        <w:rPr>
          <w:rFonts w:hint="eastAsia" w:ascii="仿宋_GB2312" w:hAnsi="仿宋_GB2312" w:cs="仿宋_GB2312"/>
          <w:szCs w:val="32"/>
          <w:lang w:val="en-US" w:eastAsia="zh-CN"/>
        </w:rPr>
        <w:t>8月、9月</w:t>
      </w:r>
      <w:r>
        <w:rPr>
          <w:rFonts w:hint="eastAsia"/>
          <w:szCs w:val="32"/>
        </w:rPr>
        <w:t>，</w:t>
      </w:r>
      <w:r>
        <w:rPr>
          <w:rFonts w:hint="eastAsia" w:ascii="仿宋_GB2312" w:hAnsi="仿宋"/>
          <w:szCs w:val="32"/>
        </w:rPr>
        <w:t>我局执法人员对</w:t>
      </w:r>
      <w:r>
        <w:rPr>
          <w:rFonts w:hint="eastAsia" w:ascii="仿宋_GB2312"/>
          <w:szCs w:val="32"/>
        </w:rPr>
        <w:t>江门市新会区</w:t>
      </w:r>
      <w:r>
        <w:rPr>
          <w:rFonts w:hint="eastAsia" w:ascii="仿宋_GB2312"/>
          <w:szCs w:val="32"/>
          <w:lang w:eastAsia="zh-CN"/>
        </w:rPr>
        <w:t>会城新胜日用工艺品厂</w:t>
      </w:r>
      <w:r>
        <w:rPr>
          <w:rFonts w:hint="eastAsia" w:ascii="仿宋_GB2312"/>
          <w:szCs w:val="32"/>
        </w:rPr>
        <w:t>进行的现场检查和</w:t>
      </w:r>
      <w:r>
        <w:rPr>
          <w:rFonts w:hint="eastAsia"/>
          <w:szCs w:val="32"/>
        </w:rPr>
        <w:t>调查发现：</w:t>
      </w:r>
    </w:p>
    <w:p>
      <w:pPr>
        <w:spacing w:line="540" w:lineRule="exact"/>
        <w:ind w:firstLine="624" w:firstLineChars="200"/>
        <w:rPr>
          <w:rFonts w:hint="eastAsia" w:ascii="仿宋_GB2312"/>
          <w:color w:val="auto"/>
          <w:szCs w:val="32"/>
        </w:rPr>
      </w:pPr>
      <w:r>
        <w:rPr>
          <w:rFonts w:hint="eastAsia" w:ascii="仿宋_GB2312"/>
          <w:color w:val="auto"/>
          <w:szCs w:val="32"/>
        </w:rPr>
        <w:t>经采样监测，</w:t>
      </w:r>
      <w:r>
        <w:rPr>
          <w:rFonts w:hint="eastAsia" w:ascii="仿宋_GB2312"/>
          <w:color w:val="auto"/>
          <w:szCs w:val="32"/>
          <w:lang w:eastAsia="zh-CN"/>
        </w:rPr>
        <w:t>你厂</w:t>
      </w:r>
      <w:r>
        <w:rPr>
          <w:rFonts w:hint="eastAsia" w:ascii="仿宋_GB2312"/>
          <w:color w:val="auto"/>
          <w:szCs w:val="32"/>
        </w:rPr>
        <w:t>废水标准排放口排放的水污染物浓度超出</w:t>
      </w:r>
      <w:r>
        <w:rPr>
          <w:rFonts w:hint="eastAsia" w:ascii="仿宋_GB2312"/>
          <w:color w:val="auto"/>
          <w:szCs w:val="32"/>
          <w:lang w:eastAsia="zh-CN"/>
        </w:rPr>
        <w:t>你厂</w:t>
      </w:r>
      <w:r>
        <w:rPr>
          <w:rFonts w:hint="eastAsia" w:ascii="仿宋_GB2312"/>
          <w:color w:val="auto"/>
          <w:szCs w:val="32"/>
        </w:rPr>
        <w:t>《排污许可证》的相关限值要求。其中磷酸盐浓度为4.45mg/L，超标7.9倍。</w:t>
      </w:r>
    </w:p>
    <w:p>
      <w:pPr>
        <w:spacing w:line="540" w:lineRule="exact"/>
        <w:ind w:firstLine="624" w:firstLineChars="200"/>
        <w:rPr>
          <w:rFonts w:hint="eastAsia"/>
          <w:szCs w:val="32"/>
        </w:rPr>
      </w:pPr>
      <w:r>
        <w:rPr>
          <w:rFonts w:hint="eastAsia" w:ascii="仿宋_GB2312"/>
          <w:szCs w:val="32"/>
        </w:rPr>
        <w:t>以上事实，有当事人签名确认的《江门市生态环境局现场检查（勘察）记录》、《江门市生态环境局调查询问笔录》、《污染源废水采样记录表》，《排污许可证》（证书编号：</w:t>
      </w:r>
      <w:r>
        <w:rPr>
          <w:rFonts w:hint="eastAsia" w:ascii="仿宋_GB2312"/>
          <w:szCs w:val="32"/>
          <w:lang w:val="en-US" w:eastAsia="zh-CN"/>
        </w:rPr>
        <w:t>91440705708001236L001P</w:t>
      </w:r>
      <w:r>
        <w:rPr>
          <w:rFonts w:hint="eastAsia" w:ascii="仿宋_GB2312"/>
          <w:szCs w:val="32"/>
        </w:rPr>
        <w:t>），我局执法人员现场拍摄的照片和江门市新会区环境监测站</w:t>
      </w:r>
      <w:r>
        <w:rPr>
          <w:rFonts w:hint="eastAsia" w:ascii="仿宋_GB2312"/>
          <w:color w:val="000000"/>
        </w:rPr>
        <w:t>出具的监测报告</w:t>
      </w:r>
      <w:r>
        <w:rPr>
          <w:rFonts w:hint="eastAsia" w:ascii="仿宋_GB2312"/>
          <w:szCs w:val="32"/>
        </w:rPr>
        <w:t>{（新）环境监测（2021）第</w:t>
      </w:r>
      <w:r>
        <w:rPr>
          <w:rFonts w:hint="eastAsia" w:ascii="仿宋_GB2312"/>
          <w:szCs w:val="32"/>
          <w:lang w:val="en-US" w:eastAsia="zh-CN"/>
        </w:rPr>
        <w:t>08240097</w:t>
      </w:r>
      <w:r>
        <w:rPr>
          <w:rFonts w:hint="eastAsia" w:ascii="仿宋_GB2312"/>
          <w:szCs w:val="32"/>
          <w:lang w:eastAsia="zh-CN"/>
        </w:rPr>
        <w:t>号</w:t>
      </w:r>
      <w:r>
        <w:rPr>
          <w:rFonts w:hint="eastAsia" w:ascii="仿宋_GB2312"/>
          <w:szCs w:val="32"/>
          <w:lang w:val="en-US" w:eastAsia="zh-CN"/>
        </w:rPr>
        <w:t>}</w:t>
      </w:r>
      <w:r>
        <w:rPr>
          <w:rFonts w:hint="eastAsia" w:ascii="仿宋_GB2312"/>
          <w:szCs w:val="32"/>
        </w:rPr>
        <w:t>证据为证。</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rPr>
      </w:pPr>
      <w:r>
        <w:rPr>
          <w:rFonts w:hint="eastAsia" w:ascii="仿宋_GB2312"/>
        </w:rPr>
        <w:t>你厂的上述行为违反了《中华人民共和国水污染防治法》第十条的规定，依法应当予以处罚。</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1</w:t>
      </w:r>
      <w:r>
        <w:rPr>
          <w:rFonts w:hint="eastAsia" w:ascii="仿宋_GB2312" w:hAnsi="宋体"/>
          <w:szCs w:val="32"/>
        </w:rPr>
        <w:t>年</w:t>
      </w:r>
      <w:r>
        <w:rPr>
          <w:rFonts w:hint="eastAsia" w:ascii="仿宋_GB2312" w:hAnsi="宋体"/>
          <w:szCs w:val="32"/>
          <w:lang w:val="en-US" w:eastAsia="zh-CN"/>
        </w:rPr>
        <w:t>9</w:t>
      </w:r>
      <w:r>
        <w:rPr>
          <w:rFonts w:hint="eastAsia" w:ascii="仿宋_GB2312" w:hAnsi="宋体"/>
          <w:szCs w:val="32"/>
        </w:rPr>
        <w:t>月</w:t>
      </w:r>
      <w:r>
        <w:rPr>
          <w:rFonts w:hint="eastAsia" w:ascii="仿宋_GB2312" w:hAnsi="宋体"/>
          <w:szCs w:val="32"/>
          <w:lang w:val="en-US" w:eastAsia="zh-CN"/>
        </w:rPr>
        <w:t>13</w:t>
      </w:r>
      <w:r>
        <w:rPr>
          <w:rFonts w:hint="eastAsia" w:ascii="仿宋_GB2312" w:hAnsi="宋体"/>
          <w:szCs w:val="32"/>
        </w:rPr>
        <w:t>日告知你</w:t>
      </w:r>
      <w:r>
        <w:rPr>
          <w:rFonts w:hint="eastAsia" w:ascii="仿宋_GB2312" w:hAnsi="宋体"/>
          <w:szCs w:val="32"/>
          <w:lang w:eastAsia="zh-CN"/>
        </w:rPr>
        <w:t>厂</w:t>
      </w:r>
      <w:r>
        <w:rPr>
          <w:rFonts w:hint="eastAsia" w:ascii="仿宋_GB2312" w:hAnsi="宋体"/>
          <w:szCs w:val="32"/>
        </w:rPr>
        <w:t>违法事实、处罚依据和拟作出的处罚决定，并告知你</w:t>
      </w:r>
      <w:r>
        <w:rPr>
          <w:rFonts w:hint="eastAsia" w:ascii="仿宋_GB2312" w:hAnsi="宋体"/>
          <w:szCs w:val="32"/>
          <w:lang w:eastAsia="zh-CN"/>
        </w:rPr>
        <w:t>厂</w:t>
      </w:r>
      <w:r>
        <w:rPr>
          <w:rFonts w:hint="eastAsia" w:ascii="仿宋_GB2312" w:hAnsi="宋体"/>
          <w:szCs w:val="32"/>
        </w:rPr>
        <w:t>有权进行陈述申辩和要求听证。你</w:t>
      </w:r>
      <w:r>
        <w:rPr>
          <w:rFonts w:hint="eastAsia" w:ascii="仿宋_GB2312" w:hAnsi="宋体"/>
          <w:szCs w:val="32"/>
          <w:lang w:eastAsia="zh-CN"/>
        </w:rPr>
        <w:t>厂</w:t>
      </w:r>
      <w:r>
        <w:rPr>
          <w:rFonts w:hint="eastAsia" w:ascii="仿宋_GB2312" w:hAnsi="宋体"/>
          <w:szCs w:val="32"/>
        </w:rPr>
        <w:t>提出了陈述申辩。经研究，我局认为你</w:t>
      </w:r>
      <w:r>
        <w:rPr>
          <w:rFonts w:hint="eastAsia" w:ascii="仿宋_GB2312" w:hAnsi="宋体"/>
          <w:szCs w:val="32"/>
          <w:lang w:eastAsia="zh-CN"/>
        </w:rPr>
        <w:t>厂</w:t>
      </w:r>
      <w:r>
        <w:rPr>
          <w:rFonts w:hint="eastAsia" w:ascii="仿宋_GB2312" w:hAnsi="宋体"/>
          <w:szCs w:val="32"/>
        </w:rPr>
        <w:t>的陈述申辩不影响对违法事实的认定和处理，对你</w:t>
      </w:r>
      <w:r>
        <w:rPr>
          <w:rFonts w:hint="eastAsia" w:ascii="仿宋_GB2312" w:hAnsi="宋体"/>
          <w:szCs w:val="32"/>
          <w:lang w:eastAsia="zh-CN"/>
        </w:rPr>
        <w:t>厂</w:t>
      </w:r>
      <w:r>
        <w:rPr>
          <w:rFonts w:hint="eastAsia" w:ascii="仿宋_GB2312" w:hAnsi="宋体"/>
          <w:szCs w:val="32"/>
        </w:rPr>
        <w:t>改正违法行为情节予以考虑。</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1</w:t>
      </w:r>
      <w:r>
        <w:rPr>
          <w:rFonts w:hint="eastAsia" w:ascii="仿宋_GB2312" w:hAnsi="宋体"/>
          <w:szCs w:val="32"/>
        </w:rPr>
        <w:t>年</w:t>
      </w:r>
      <w:r>
        <w:rPr>
          <w:rFonts w:hint="eastAsia" w:ascii="仿宋_GB2312"/>
          <w:lang w:val="en-US" w:eastAsia="zh-CN"/>
        </w:rPr>
        <w:t>9</w:t>
      </w:r>
      <w:r>
        <w:rPr>
          <w:rFonts w:hint="eastAsia" w:ascii="仿宋_GB2312" w:hAnsi="宋体"/>
          <w:szCs w:val="32"/>
        </w:rPr>
        <w:t>月</w:t>
      </w:r>
      <w:r>
        <w:rPr>
          <w:rFonts w:hint="eastAsia" w:ascii="仿宋_GB2312"/>
          <w:lang w:val="en-US" w:eastAsia="zh-CN"/>
        </w:rPr>
        <w:t>9</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1</w:t>
      </w:r>
      <w:r>
        <w:rPr>
          <w:rFonts w:hint="eastAsia" w:ascii="仿宋_GB2312"/>
        </w:rPr>
        <w:t>〕</w:t>
      </w:r>
      <w:r>
        <w:rPr>
          <w:rFonts w:hint="eastAsia" w:ascii="仿宋_GB2312"/>
          <w:lang w:val="en-US" w:eastAsia="zh-CN"/>
        </w:rPr>
        <w:t>75</w:t>
      </w:r>
      <w:r>
        <w:rPr>
          <w:rFonts w:hint="eastAsia" w:ascii="仿宋_GB2312"/>
        </w:rPr>
        <w:t>号）</w:t>
      </w:r>
      <w:r>
        <w:rPr>
          <w:rFonts w:hint="eastAsia" w:ascii="仿宋_GB2312"/>
          <w:lang w:eastAsia="zh-CN"/>
        </w:rPr>
        <w:t>、</w:t>
      </w:r>
      <w:r>
        <w:rPr>
          <w:rFonts w:hint="eastAsia" w:ascii="仿宋_GB2312"/>
        </w:rPr>
        <w:t>202</w:t>
      </w:r>
      <w:r>
        <w:rPr>
          <w:rFonts w:hint="eastAsia" w:ascii="仿宋_GB2312"/>
          <w:lang w:val="en-US" w:eastAsia="zh-CN"/>
        </w:rPr>
        <w:t>1</w:t>
      </w:r>
      <w:r>
        <w:rPr>
          <w:rFonts w:hint="eastAsia" w:ascii="仿宋_GB2312"/>
        </w:rPr>
        <w:t>年</w:t>
      </w:r>
      <w:r>
        <w:rPr>
          <w:rFonts w:hint="eastAsia" w:ascii="仿宋_GB2312"/>
          <w:lang w:val="en-US" w:eastAsia="zh-CN"/>
        </w:rPr>
        <w:t>9</w:t>
      </w:r>
      <w:r>
        <w:rPr>
          <w:rFonts w:hint="eastAsia" w:ascii="仿宋_GB2312"/>
        </w:rPr>
        <w:t>月</w:t>
      </w:r>
      <w:r>
        <w:rPr>
          <w:rFonts w:hint="eastAsia" w:ascii="仿宋_GB2312"/>
          <w:lang w:val="en-US" w:eastAsia="zh-CN"/>
        </w:rPr>
        <w:t>13</w:t>
      </w:r>
      <w:r>
        <w:rPr>
          <w:rFonts w:hint="eastAsia" w:ascii="仿宋_GB2312"/>
        </w:rPr>
        <w:t>日送达回执</w:t>
      </w:r>
      <w:r>
        <w:rPr>
          <w:rFonts w:hint="eastAsia" w:ascii="仿宋_GB2312"/>
          <w:lang w:eastAsia="zh-CN"/>
        </w:rPr>
        <w:t>及你厂《关于请求减轻环保行政处罚的申请》</w:t>
      </w:r>
      <w:r>
        <w:rPr>
          <w:rFonts w:hint="eastAsia" w:ascii="仿宋_GB2312"/>
        </w:rPr>
        <w:t>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lang w:eastAsia="zh-CN"/>
        </w:rPr>
      </w:pPr>
      <w:r>
        <w:rPr>
          <w:rFonts w:hint="eastAsia" w:ascii="仿宋_GB2312"/>
        </w:rPr>
        <w:t>《中华人民共和国水污染防治法》第八十三条第（二）项</w:t>
      </w:r>
      <w:r>
        <w:rPr>
          <w:rFonts w:ascii="仿宋_GB2312"/>
        </w:rPr>
        <w:t>规定</w:t>
      </w:r>
      <w:r>
        <w:rPr>
          <w:rFonts w:hint="eastAsia" w:ascii="仿宋_GB2312"/>
        </w:rPr>
        <w:t>，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lang w:eastAsia="zh-CN"/>
        </w:rPr>
      </w:pPr>
      <w:r>
        <w:rPr>
          <w:rFonts w:hint="eastAsia" w:ascii="仿宋_GB2312"/>
          <w:b/>
        </w:rPr>
        <w:t>我局于202</w:t>
      </w:r>
      <w:r>
        <w:rPr>
          <w:rFonts w:hint="eastAsia" w:ascii="仿宋_GB2312"/>
          <w:b/>
          <w:lang w:val="en-US" w:eastAsia="zh-CN"/>
        </w:rPr>
        <w:t>1</w:t>
      </w:r>
      <w:r>
        <w:rPr>
          <w:rFonts w:hint="eastAsia" w:ascii="仿宋_GB2312"/>
          <w:b/>
        </w:rPr>
        <w:t>年</w:t>
      </w:r>
      <w:r>
        <w:rPr>
          <w:rFonts w:hint="eastAsia" w:ascii="仿宋_GB2312"/>
          <w:b/>
          <w:lang w:val="en-US" w:eastAsia="zh-CN"/>
        </w:rPr>
        <w:t>9</w:t>
      </w:r>
      <w:r>
        <w:rPr>
          <w:rFonts w:hint="eastAsia" w:ascii="仿宋_GB2312"/>
          <w:b/>
        </w:rPr>
        <w:t>月</w:t>
      </w:r>
      <w:r>
        <w:rPr>
          <w:rFonts w:hint="eastAsia" w:ascii="仿宋_GB2312"/>
          <w:b/>
          <w:lang w:val="en-US" w:eastAsia="zh-CN"/>
        </w:rPr>
        <w:t>1</w:t>
      </w:r>
      <w:r>
        <w:rPr>
          <w:rFonts w:hint="eastAsia" w:ascii="仿宋_GB2312"/>
          <w:b/>
        </w:rPr>
        <w:t>日向你</w:t>
      </w:r>
      <w:r>
        <w:rPr>
          <w:rFonts w:hint="eastAsia" w:ascii="仿宋_GB2312"/>
          <w:b/>
          <w:lang w:eastAsia="zh-CN"/>
        </w:rPr>
        <w:t>厂</w:t>
      </w:r>
      <w:r>
        <w:rPr>
          <w:rFonts w:hint="eastAsia" w:ascii="仿宋_GB2312"/>
          <w:b/>
        </w:rPr>
        <w:t>送达《责令改正违法行为决定书》（江新环改〔202</w:t>
      </w:r>
      <w:r>
        <w:rPr>
          <w:rFonts w:hint="eastAsia" w:ascii="仿宋_GB2312"/>
          <w:b/>
          <w:lang w:val="en-US" w:eastAsia="zh-CN"/>
        </w:rPr>
        <w:t>1</w:t>
      </w:r>
      <w:r>
        <w:rPr>
          <w:rFonts w:hint="eastAsia" w:ascii="仿宋_GB2312"/>
          <w:b/>
        </w:rPr>
        <w:t>〕</w:t>
      </w:r>
      <w:r>
        <w:rPr>
          <w:rFonts w:hint="eastAsia" w:ascii="仿宋_GB2312"/>
          <w:b/>
          <w:lang w:val="en-US" w:eastAsia="zh-CN"/>
        </w:rPr>
        <w:t>69</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eastAsia="仿宋_GB2312"/>
          <w:b/>
          <w:lang w:eastAsia="zh-CN"/>
        </w:rPr>
      </w:pPr>
      <w:r>
        <w:rPr>
          <w:rFonts w:hint="eastAsia" w:ascii="仿宋_GB2312"/>
          <w:b/>
        </w:rPr>
        <w:t>依据上述和《江门市生态环境局关于生态环境违法行为行政处罚自由裁量权裁量标准规定（试行）》的规定，我局决定对你</w:t>
      </w:r>
      <w:r>
        <w:rPr>
          <w:rFonts w:hint="eastAsia" w:ascii="仿宋_GB2312"/>
          <w:b/>
          <w:lang w:eastAsia="zh-CN"/>
        </w:rPr>
        <w:t>厂</w:t>
      </w:r>
      <w:r>
        <w:rPr>
          <w:rFonts w:hint="eastAsia" w:ascii="仿宋_GB2312"/>
          <w:b/>
        </w:rPr>
        <w:t>处罚款</w:t>
      </w:r>
      <w:r>
        <w:rPr>
          <w:rFonts w:hint="eastAsia" w:ascii="仿宋_GB2312"/>
          <w:b/>
          <w:lang w:eastAsia="zh-CN"/>
        </w:rPr>
        <w:t>人民币</w:t>
      </w:r>
      <w:r>
        <w:rPr>
          <w:rFonts w:hint="eastAsia" w:ascii="仿宋_GB2312"/>
          <w:b/>
          <w:lang w:val="en-US" w:eastAsia="zh-CN"/>
        </w:rPr>
        <w:t>20万元（大写：贰拾万元）</w:t>
      </w:r>
      <w:r>
        <w:rPr>
          <w:rFonts w:hint="eastAsia" w:ascii="仿宋_GB2312" w:hAnsi="仿宋"/>
          <w:b/>
          <w:szCs w:val="32"/>
        </w:rPr>
        <w:t>。</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厂</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8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厂</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11</w:t>
      </w:r>
      <w:r>
        <w:rPr>
          <w:rFonts w:hint="eastAsia" w:ascii="仿宋_GB2312" w:hAnsi="宋体"/>
          <w:kern w:val="0"/>
        </w:rPr>
        <w:t>月</w:t>
      </w:r>
      <w:r>
        <w:rPr>
          <w:rFonts w:hint="eastAsia" w:ascii="仿宋_GB2312" w:hAnsi="宋体"/>
          <w:kern w:val="0"/>
          <w:lang w:val="en-US" w:eastAsia="zh-CN"/>
        </w:rPr>
        <w:t>2</w:t>
      </w:r>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会城街道生态环境保护办公室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3020908"/>
    <w:rsid w:val="051B0039"/>
    <w:rsid w:val="06A56CC2"/>
    <w:rsid w:val="0EE411DE"/>
    <w:rsid w:val="10B34097"/>
    <w:rsid w:val="10E36028"/>
    <w:rsid w:val="11E35B58"/>
    <w:rsid w:val="16BB2D6C"/>
    <w:rsid w:val="19FB10D4"/>
    <w:rsid w:val="1C5D6DE0"/>
    <w:rsid w:val="1F3248A2"/>
    <w:rsid w:val="201523AB"/>
    <w:rsid w:val="20E617A0"/>
    <w:rsid w:val="25DC4417"/>
    <w:rsid w:val="2C1E043E"/>
    <w:rsid w:val="2DA42B43"/>
    <w:rsid w:val="2E442D9C"/>
    <w:rsid w:val="318F6C0A"/>
    <w:rsid w:val="32257A5E"/>
    <w:rsid w:val="32D37D7A"/>
    <w:rsid w:val="386F51D4"/>
    <w:rsid w:val="408F7CF5"/>
    <w:rsid w:val="42A25B31"/>
    <w:rsid w:val="46301F95"/>
    <w:rsid w:val="48C621C4"/>
    <w:rsid w:val="49C4596D"/>
    <w:rsid w:val="4AA77651"/>
    <w:rsid w:val="50A447B5"/>
    <w:rsid w:val="56494CBE"/>
    <w:rsid w:val="570322C8"/>
    <w:rsid w:val="58CA2088"/>
    <w:rsid w:val="59172546"/>
    <w:rsid w:val="5AAD3E10"/>
    <w:rsid w:val="5E0B60D2"/>
    <w:rsid w:val="5ED53B93"/>
    <w:rsid w:val="602D574A"/>
    <w:rsid w:val="62BB6394"/>
    <w:rsid w:val="63C93BBB"/>
    <w:rsid w:val="662C3C3B"/>
    <w:rsid w:val="6BD36413"/>
    <w:rsid w:val="6FAC27F9"/>
    <w:rsid w:val="730C565B"/>
    <w:rsid w:val="779E1C22"/>
    <w:rsid w:val="78EB04B8"/>
    <w:rsid w:val="79BC1E8F"/>
    <w:rsid w:val="7AF65FE7"/>
    <w:rsid w:val="7B7452F6"/>
    <w:rsid w:val="7B8639A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234</Words>
  <Characters>1334</Characters>
  <Lines>11</Lines>
  <Paragraphs>3</Paragraphs>
  <TotalTime>70</TotalTime>
  <ScaleCrop>false</ScaleCrop>
  <LinksUpToDate>false</LinksUpToDate>
  <CharactersWithSpaces>1565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Administrator</cp:lastModifiedBy>
  <cp:lastPrinted>2021-11-02T07:55:11Z</cp:lastPrinted>
  <dcterms:modified xsi:type="dcterms:W3CDTF">2021-11-02T08:56:32Z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EFC1FAB57D664A11AF2919B84ECABD19</vt:lpwstr>
  </property>
  <property fmtid="{D5CDD505-2E9C-101B-9397-08002B2CF9AE}" pid="4" name="KSOSaveFontToCloudKey">
    <vt:lpwstr>0_btnclosed</vt:lpwstr>
  </property>
</Properties>
</file>