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bookmarkStart w:id="0" w:name="_GoBack"/>
      <w:bookmarkEnd w:id="0"/>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81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广东科隆生物科技有限公司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91440705562639658L</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会城无限极大道</w:t>
      </w:r>
      <w:r>
        <w:rPr>
          <w:rFonts w:hint="eastAsia" w:ascii="仿宋_GB2312"/>
          <w:snapToGrid w:val="0"/>
          <w:spacing w:val="-11"/>
          <w:kern w:val="13"/>
          <w:szCs w:val="32"/>
          <w:lang w:val="en-US" w:eastAsia="zh-CN"/>
        </w:rPr>
        <w:t>23号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李绮雯</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广东科隆生物科技有限公司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2021年8</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9月</w:t>
      </w:r>
      <w:r>
        <w:rPr>
          <w:rFonts w:hint="eastAsia"/>
          <w:szCs w:val="32"/>
        </w:rPr>
        <w:t>，我局执法人员对</w:t>
      </w:r>
      <w:r>
        <w:rPr>
          <w:rFonts w:hint="eastAsia" w:ascii="仿宋_GB2312"/>
          <w:szCs w:val="32"/>
          <w:lang w:eastAsia="zh-CN"/>
        </w:rPr>
        <w:t>广东科隆生物科技有限公司</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单位废水标准排放口排放的水污染物浓度超出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单位《排污许可证》的相关限值要求。其中总磷（磷酸盐）浓度为3.61mg/L，超标6.22倍。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以上事实，有当事人签名确认的《江门市生态环境局现场检查（勘察）记录》、《江门市生态环境局调查询问笔录》、《废水采样</w:t>
      </w:r>
      <w:r>
        <w:rPr>
          <w:rFonts w:hint="eastAsia" w:ascii="仿宋_GB2312"/>
          <w:szCs w:val="32"/>
          <w:lang w:eastAsia="zh-CN"/>
        </w:rPr>
        <w:t>原始</w:t>
      </w:r>
      <w:r>
        <w:rPr>
          <w:rFonts w:hint="eastAsia" w:ascii="仿宋_GB2312"/>
          <w:szCs w:val="32"/>
        </w:rPr>
        <w:t>记录表》，《排污许可证》（证书编号：</w:t>
      </w:r>
      <w:r>
        <w:rPr>
          <w:rFonts w:hint="eastAsia" w:ascii="仿宋_GB2312"/>
          <w:szCs w:val="32"/>
          <w:lang w:val="en-US" w:eastAsia="zh-CN"/>
        </w:rPr>
        <w:t>91440705562639658L001Q</w:t>
      </w:r>
      <w:r>
        <w:rPr>
          <w:rFonts w:hint="eastAsia" w:ascii="仿宋_GB2312"/>
          <w:szCs w:val="32"/>
        </w:rPr>
        <w:t>），我局执法人员现场拍摄的照片和</w:t>
      </w:r>
      <w:r>
        <w:rPr>
          <w:rFonts w:hint="eastAsia" w:ascii="仿宋_GB2312"/>
          <w:szCs w:val="32"/>
          <w:lang w:eastAsia="zh-CN"/>
        </w:rPr>
        <w:t>广州京诚检测技术有限公司</w:t>
      </w:r>
      <w:r>
        <w:rPr>
          <w:rFonts w:hint="eastAsia" w:ascii="仿宋_GB2312"/>
          <w:color w:val="000000"/>
        </w:rPr>
        <w:t>出具的</w:t>
      </w:r>
      <w:r>
        <w:rPr>
          <w:rFonts w:hint="eastAsia" w:ascii="仿宋_GB2312"/>
          <w:color w:val="000000"/>
          <w:lang w:eastAsia="zh-CN"/>
        </w:rPr>
        <w:t>检</w:t>
      </w:r>
      <w:r>
        <w:rPr>
          <w:rFonts w:hint="eastAsia" w:ascii="仿宋_GB2312"/>
          <w:color w:val="000000"/>
        </w:rPr>
        <w:t>测报告</w:t>
      </w:r>
      <w:r>
        <w:rPr>
          <w:rFonts w:hint="eastAsia" w:ascii="仿宋_GB2312"/>
          <w:szCs w:val="32"/>
          <w:lang w:eastAsia="zh-CN"/>
        </w:rPr>
        <w:t>（报告编号：</w:t>
      </w:r>
      <w:r>
        <w:rPr>
          <w:rFonts w:hint="eastAsia" w:ascii="仿宋_GB2312"/>
          <w:szCs w:val="32"/>
          <w:lang w:val="en-US" w:eastAsia="zh-CN"/>
        </w:rPr>
        <w:t>GZH21105403203260201R</w:t>
      </w:r>
      <w:r>
        <w:rPr>
          <w:rFonts w:hint="eastAsia" w:ascii="仿宋_GB2312"/>
          <w:szCs w:val="32"/>
          <w:vertAlign w:val="subscript"/>
          <w:lang w:val="en-US" w:eastAsia="zh-CN"/>
        </w:rPr>
        <w:t>1</w:t>
      </w:r>
      <w:r>
        <w:rPr>
          <w:rFonts w:hint="eastAsia" w:ascii="仿宋_GB2312"/>
          <w:szCs w:val="32"/>
          <w:lang w:val="en-US" w:eastAsia="zh-CN"/>
        </w:rPr>
        <w:t>01</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27</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78</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27</w:t>
      </w:r>
      <w:r>
        <w:rPr>
          <w:rFonts w:hint="eastAsia" w:ascii="仿宋_GB2312"/>
        </w:rPr>
        <w:t>日送达回执</w:t>
      </w:r>
      <w:r>
        <w:rPr>
          <w:rFonts w:hint="eastAsia" w:ascii="仿宋_GB2312"/>
          <w:lang w:eastAsia="zh-CN"/>
        </w:rPr>
        <w:t>和你单位《陈述和申辩书》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16</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5DC4417"/>
    <w:rsid w:val="2C1E043E"/>
    <w:rsid w:val="2CD77C60"/>
    <w:rsid w:val="2DA42B43"/>
    <w:rsid w:val="2E442D9C"/>
    <w:rsid w:val="318F6C0A"/>
    <w:rsid w:val="32257A5E"/>
    <w:rsid w:val="32D37D7A"/>
    <w:rsid w:val="386F51D4"/>
    <w:rsid w:val="42A25B31"/>
    <w:rsid w:val="48C621C4"/>
    <w:rsid w:val="49C4596D"/>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0</TotalTime>
  <ScaleCrop>false</ScaleCrop>
  <LinksUpToDate>false</LinksUpToDate>
  <CharactersWithSpaces>1565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2021-10-25T01:23:51Z</cp:lastPrinted>
  <dcterms:modified xsi:type="dcterms:W3CDTF">2021-10-25T01:24:22Z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42956301C99641CE9FD1F57FD0A7D6DD</vt:lpwstr>
  </property>
  <property fmtid="{D5CDD505-2E9C-101B-9397-08002B2CF9AE}" pid="4" name="KSOSaveFontToCloudKey">
    <vt:lpwstr>0_btnclosed</vt:lpwstr>
  </property>
</Properties>
</file>