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680" w:lineRule="exact"/>
        <w:contextualSpacing/>
        <w:jc w:val="left"/>
        <w:rPr>
          <w:rFonts w:ascii="宋体" w:hAnsi="宋体" w:eastAsia="宋体"/>
          <w:b/>
          <w:bCs/>
          <w:kern w:val="0"/>
          <w:sz w:val="44"/>
        </w:rPr>
      </w:pPr>
    </w:p>
    <w:p>
      <w:pPr>
        <w:spacing w:afterLines="50" w:line="68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1</w:t>
      </w:r>
      <w:r>
        <w:rPr>
          <w:rFonts w:hint="eastAsia"/>
          <w:kern w:val="0"/>
        </w:rPr>
        <w:t>〕</w:t>
      </w:r>
      <w:r>
        <w:rPr>
          <w:rFonts w:hint="eastAsia"/>
          <w:kern w:val="0"/>
          <w:lang w:val="en-US" w:eastAsia="zh-CN"/>
        </w:rPr>
        <w:t>57</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56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560" w:lineRule="exact"/>
        <w:contextualSpacing/>
        <w:jc w:val="center"/>
        <w:textAlignment w:val="auto"/>
        <w:rPr>
          <w:rFonts w:ascii="方正小标宋_GBK" w:eastAsia="方正小标宋_GBK"/>
          <w:bCs/>
          <w:kern w:val="0"/>
          <w:sz w:val="44"/>
        </w:rPr>
      </w:pPr>
      <w:r>
        <w:rPr>
          <w:rFonts w:hint="eastAsia" w:ascii="方正小标宋_GBK" w:eastAsia="方正小标宋_GBK"/>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560" w:lineRule="exact"/>
        <w:ind w:left="1247" w:hanging="1248" w:hangingChars="400"/>
        <w:contextualSpacing/>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560" w:lineRule="exact"/>
        <w:ind w:left="2009" w:leftChars="200" w:hanging="1385" w:hangingChars="444"/>
        <w:textAlignment w:val="auto"/>
        <w:rPr>
          <w:rFonts w:hint="eastAsia" w:ascii="仿宋_GB2312"/>
          <w:szCs w:val="32"/>
        </w:rPr>
      </w:pPr>
      <w:r>
        <w:rPr>
          <w:rFonts w:hint="eastAsia" w:ascii="仿宋_GB2312"/>
          <w:szCs w:val="32"/>
        </w:rPr>
        <w:t>当事人：王清明（江门市彩臣环保材料有限公司直接负责的主管人员）</w:t>
      </w:r>
    </w:p>
    <w:p>
      <w:pPr>
        <w:keepNext w:val="0"/>
        <w:keepLines w:val="0"/>
        <w:pageBreakBefore w:val="0"/>
        <w:widowControl w:val="0"/>
        <w:kinsoku/>
        <w:wordWrap/>
        <w:overflowPunct/>
        <w:topLinePunct w:val="0"/>
        <w:autoSpaceDE/>
        <w:autoSpaceDN/>
        <w:bidi w:val="0"/>
        <w:adjustRightInd/>
        <w:snapToGrid/>
        <w:spacing w:line="560" w:lineRule="exact"/>
        <w:ind w:left="2161" w:leftChars="199" w:hanging="1541" w:hangingChars="494"/>
        <w:textAlignment w:val="auto"/>
      </w:pPr>
      <w:r>
        <w:rPr>
          <w:rFonts w:hint="eastAsia"/>
        </w:rPr>
        <w:t>工作地址：</w:t>
      </w:r>
      <w:r>
        <w:rPr>
          <w:rFonts w:hint="eastAsia" w:ascii="仿宋_GB2312"/>
          <w:snapToGrid w:val="0"/>
          <w:kern w:val="13"/>
          <w:szCs w:val="32"/>
        </w:rPr>
        <w:t>江门市新会区古井镇临港工业区（4号车间）</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color w:val="000000"/>
        </w:rPr>
      </w:pPr>
      <w:r>
        <w:rPr>
          <w:rFonts w:hint="eastAsia"/>
          <w:color w:val="000000"/>
        </w:rPr>
        <w:t>公民身份号码：4</w:t>
      </w:r>
      <w:r>
        <w:rPr>
          <w:color w:val="000000"/>
        </w:rPr>
        <w:t>32801</w:t>
      </w:r>
      <w:r>
        <w:rPr>
          <w:rFonts w:hint="eastAsia"/>
          <w:color w:val="000000"/>
          <w:lang w:val="en-US" w:eastAsia="zh-CN"/>
        </w:rPr>
        <w:t>********</w:t>
      </w:r>
      <w:r>
        <w:rPr>
          <w:color w:val="000000"/>
        </w:rPr>
        <w:t>2056</w:t>
      </w:r>
    </w:p>
    <w:p>
      <w:pPr>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pPr>
      <w:bookmarkStart w:id="0" w:name="_GoBack"/>
      <w:bookmarkEnd w:id="0"/>
      <w:r>
        <w:rPr>
          <w:rFonts w:hint="eastAsia" w:ascii="仿宋_GB2312"/>
          <w:szCs w:val="32"/>
        </w:rPr>
        <w:t>王清明</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rFonts w:hint="eastAsia"/>
          <w:szCs w:val="32"/>
        </w:rPr>
      </w:pPr>
      <w:r>
        <w:rPr>
          <w:rFonts w:hint="eastAsia" w:ascii="仿宋_GB2312" w:hAnsi="仿宋_GB2312" w:eastAsia="仿宋_GB2312" w:cs="仿宋_GB2312"/>
          <w:szCs w:val="32"/>
        </w:rPr>
        <w:t>202</w:t>
      </w:r>
      <w:r>
        <w:rPr>
          <w:rFonts w:hint="eastAsia" w:ascii="仿宋_GB2312" w:hAnsi="仿宋_GB2312" w:cs="仿宋_GB2312"/>
          <w:szCs w:val="32"/>
          <w:lang w:val="en-US" w:eastAsia="zh-CN"/>
        </w:rPr>
        <w:t>1</w:t>
      </w:r>
      <w:r>
        <w:rPr>
          <w:rFonts w:hint="eastAsia" w:ascii="仿宋_GB2312" w:hAnsi="仿宋_GB2312" w:eastAsia="仿宋_GB2312" w:cs="仿宋_GB2312"/>
          <w:szCs w:val="32"/>
        </w:rPr>
        <w:t>年</w:t>
      </w:r>
      <w:r>
        <w:rPr>
          <w:rFonts w:hint="eastAsia" w:ascii="仿宋_GB2312" w:hAnsi="仿宋_GB2312" w:cs="仿宋_GB2312"/>
          <w:szCs w:val="32"/>
          <w:lang w:val="en-US" w:eastAsia="zh-CN"/>
        </w:rPr>
        <w:t>7月</w:t>
      </w:r>
      <w:r>
        <w:rPr>
          <w:rFonts w:hint="eastAsia"/>
          <w:szCs w:val="32"/>
        </w:rPr>
        <w:t>，</w:t>
      </w:r>
      <w:r>
        <w:rPr>
          <w:rFonts w:hint="eastAsia" w:ascii="仿宋_GB2312" w:hAnsi="仿宋"/>
          <w:szCs w:val="32"/>
        </w:rPr>
        <w:t>我局执法人员对</w:t>
      </w:r>
      <w:r>
        <w:rPr>
          <w:rFonts w:hint="eastAsia" w:ascii="仿宋_GB2312"/>
          <w:szCs w:val="32"/>
        </w:rPr>
        <w:t>江门市彩臣环保材料有限公司</w:t>
      </w:r>
      <w:r>
        <w:rPr>
          <w:rFonts w:hint="eastAsia" w:ascii="仿宋_GB2312"/>
          <w:szCs w:val="32"/>
          <w:lang w:eastAsia="zh-CN"/>
        </w:rPr>
        <w:t>（以下简称：该单位）</w:t>
      </w:r>
      <w:r>
        <w:rPr>
          <w:rFonts w:hint="eastAsia" w:ascii="仿宋_GB2312"/>
          <w:szCs w:val="32"/>
        </w:rPr>
        <w:t>进行的现场检查和</w:t>
      </w:r>
      <w:r>
        <w:rPr>
          <w:rFonts w:hint="eastAsia"/>
          <w:szCs w:val="32"/>
        </w:rPr>
        <w:t>调查发现：</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color w:val="000000"/>
          <w:szCs w:val="32"/>
        </w:rPr>
      </w:pPr>
      <w:r>
        <w:rPr>
          <w:rFonts w:hint="eastAsia" w:ascii="仿宋_GB2312"/>
          <w:szCs w:val="32"/>
        </w:rPr>
        <w:t>该单位</w:t>
      </w:r>
      <w:r>
        <w:rPr>
          <w:rFonts w:hint="eastAsia" w:ascii="仿宋_GB2312"/>
          <w:color w:val="000000"/>
          <w:szCs w:val="32"/>
        </w:rPr>
        <w:t>的塑料跑道涂料项目属《建设项目环境影响评价分类管理名录》</w:t>
      </w:r>
      <w:r>
        <w:rPr>
          <w:rFonts w:hint="eastAsia" w:ascii="仿宋_GB2312"/>
          <w:color w:val="auto"/>
          <w:szCs w:val="32"/>
        </w:rPr>
        <w:t>第</w:t>
      </w:r>
      <w:r>
        <w:rPr>
          <w:rFonts w:hint="eastAsia" w:ascii="仿宋_GB2312"/>
          <w:color w:val="auto"/>
          <w:szCs w:val="32"/>
          <w:lang w:eastAsia="zh-CN"/>
        </w:rPr>
        <w:t>二十三</w:t>
      </w:r>
      <w:r>
        <w:rPr>
          <w:rFonts w:hint="eastAsia" w:ascii="仿宋_GB2312"/>
          <w:color w:val="auto"/>
          <w:szCs w:val="32"/>
        </w:rPr>
        <w:t>项 “</w:t>
      </w:r>
      <w:r>
        <w:rPr>
          <w:rFonts w:hint="eastAsia" w:ascii="仿宋_GB2312"/>
          <w:color w:val="auto"/>
          <w:szCs w:val="32"/>
          <w:lang w:eastAsia="zh-CN"/>
        </w:rPr>
        <w:t>化学原料和化学制品制造业</w:t>
      </w:r>
      <w:r>
        <w:rPr>
          <w:rFonts w:hint="eastAsia" w:ascii="仿宋_GB2312"/>
          <w:color w:val="auto"/>
          <w:szCs w:val="32"/>
          <w:lang w:val="en-US" w:eastAsia="zh-CN"/>
        </w:rPr>
        <w:t>26</w:t>
      </w:r>
      <w:r>
        <w:rPr>
          <w:rFonts w:hint="eastAsia" w:ascii="仿宋_GB2312"/>
          <w:color w:val="auto"/>
          <w:szCs w:val="32"/>
        </w:rPr>
        <w:t>”第</w:t>
      </w:r>
      <w:r>
        <w:rPr>
          <w:rFonts w:hint="eastAsia" w:ascii="仿宋_GB2312"/>
          <w:color w:val="auto"/>
          <w:szCs w:val="32"/>
          <w:lang w:val="en-US" w:eastAsia="zh-CN"/>
        </w:rPr>
        <w:t>44</w:t>
      </w:r>
      <w:r>
        <w:rPr>
          <w:rFonts w:hint="eastAsia" w:ascii="仿宋_GB2312"/>
          <w:color w:val="auto"/>
          <w:szCs w:val="32"/>
        </w:rPr>
        <w:t>类“</w:t>
      </w:r>
      <w:r>
        <w:rPr>
          <w:rFonts w:hint="eastAsia" w:ascii="仿宋_GB2312"/>
          <w:color w:val="auto"/>
          <w:szCs w:val="32"/>
          <w:lang w:eastAsia="zh-CN"/>
        </w:rPr>
        <w:t>涂料、油墨、颜料及类似产品制造</w:t>
      </w:r>
      <w:r>
        <w:rPr>
          <w:rFonts w:hint="eastAsia" w:ascii="仿宋_GB2312"/>
          <w:color w:val="auto"/>
          <w:szCs w:val="32"/>
          <w:lang w:val="en-US" w:eastAsia="zh-CN"/>
        </w:rPr>
        <w:t>264</w:t>
      </w:r>
      <w:r>
        <w:rPr>
          <w:rFonts w:hint="eastAsia" w:ascii="仿宋_GB2312"/>
          <w:color w:val="auto"/>
          <w:szCs w:val="32"/>
        </w:rPr>
        <w:t>”</w:t>
      </w:r>
      <w:r>
        <w:rPr>
          <w:rFonts w:hint="eastAsia" w:ascii="仿宋_GB2312"/>
          <w:color w:val="000000"/>
          <w:szCs w:val="32"/>
        </w:rPr>
        <w:t>，应当编制环境影响报告书。但该单位未向环境保护行政主管部门报批环境影响报告书，且需要配套建设的环境保护设施未建成、未经验收，建设项目已投入生产。</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szCs w:val="32"/>
        </w:rPr>
      </w:pPr>
      <w:r>
        <w:rPr>
          <w:rFonts w:hint="eastAsia" w:ascii="仿宋_GB2312"/>
          <w:szCs w:val="32"/>
        </w:rPr>
        <w:t>以上事实，有当事人签名确认的《江门市生态环境局现场检查（勘察）记录》、《江门市生态环境局调查询问笔录》和我局执法人员现场拍摄的照片等证据为证。</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rPr>
      </w:pPr>
      <w:r>
        <w:rPr>
          <w:rFonts w:hint="eastAsia" w:ascii="仿宋_GB2312"/>
          <w:szCs w:val="32"/>
        </w:rPr>
        <w:t>该单位</w:t>
      </w:r>
      <w:r>
        <w:rPr>
          <w:rFonts w:hint="eastAsia" w:ascii="仿宋_GB2312"/>
        </w:rPr>
        <w:t>的上述行为违反了</w:t>
      </w:r>
      <w:r>
        <w:rPr>
          <w:rFonts w:hint="eastAsia"/>
          <w:szCs w:val="32"/>
        </w:rPr>
        <w:t>《建设项目环境保护管理条例》第十五条、第十九条第一款</w:t>
      </w:r>
      <w:r>
        <w:rPr>
          <w:rFonts w:hint="eastAsia" w:ascii="仿宋_GB2312"/>
        </w:rPr>
        <w:t>的规定，</w:t>
      </w:r>
      <w:r>
        <w:rPr>
          <w:rFonts w:hint="eastAsia" w:ascii="仿宋_GB2312"/>
          <w:color w:val="000000"/>
          <w:szCs w:val="32"/>
        </w:rPr>
        <w:t>你是</w:t>
      </w:r>
      <w:r>
        <w:rPr>
          <w:rFonts w:hint="eastAsia" w:ascii="仿宋_GB2312"/>
          <w:szCs w:val="32"/>
        </w:rPr>
        <w:t>该单位的总经理，为直接负责的主管人员，</w:t>
      </w:r>
      <w:r>
        <w:rPr>
          <w:rFonts w:hint="eastAsia" w:ascii="仿宋_GB2312"/>
        </w:rPr>
        <w:t>依法应当予以处罚。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21年</w:t>
      </w:r>
      <w:r>
        <w:rPr>
          <w:rFonts w:hint="eastAsia" w:ascii="仿宋_GB2312" w:hAnsi="宋体"/>
          <w:szCs w:val="32"/>
          <w:lang w:val="en-US" w:eastAsia="zh-CN"/>
        </w:rPr>
        <w:t>8</w:t>
      </w:r>
      <w:r>
        <w:rPr>
          <w:rFonts w:hint="eastAsia" w:ascii="仿宋_GB2312" w:hAnsi="宋体"/>
          <w:szCs w:val="32"/>
        </w:rPr>
        <w:t>月</w:t>
      </w:r>
      <w:r>
        <w:rPr>
          <w:rFonts w:hint="eastAsia" w:ascii="仿宋_GB2312" w:hAnsi="宋体"/>
          <w:szCs w:val="32"/>
          <w:lang w:val="en-US" w:eastAsia="zh-CN"/>
        </w:rPr>
        <w:t>3</w:t>
      </w:r>
      <w:r>
        <w:rPr>
          <w:rFonts w:hint="eastAsia" w:ascii="仿宋_GB2312" w:hAnsi="宋体"/>
          <w:szCs w:val="32"/>
        </w:rPr>
        <w:t>日告知你违法事实、处罚依据和拟作出的处罚决定，并告知你有权进行陈述申辩和要求听证。你向我局提出了书面听证申请。</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宋体"/>
          <w:szCs w:val="32"/>
        </w:rPr>
      </w:pPr>
      <w:r>
        <w:rPr>
          <w:rFonts w:hint="eastAsia" w:ascii="仿宋_GB2312" w:hAnsi="宋体"/>
          <w:szCs w:val="32"/>
        </w:rPr>
        <w:t>20</w:t>
      </w:r>
      <w:r>
        <w:rPr>
          <w:rFonts w:hint="eastAsia" w:ascii="仿宋_GB2312" w:hAnsi="宋体"/>
          <w:szCs w:val="32"/>
          <w:lang w:val="en-US" w:eastAsia="zh-CN"/>
        </w:rPr>
        <w:t>21</w:t>
      </w:r>
      <w:r>
        <w:rPr>
          <w:rFonts w:hint="eastAsia" w:ascii="仿宋_GB2312" w:hAnsi="宋体"/>
          <w:szCs w:val="32"/>
        </w:rPr>
        <w:t>年</w:t>
      </w:r>
      <w:r>
        <w:rPr>
          <w:rFonts w:hint="eastAsia" w:ascii="仿宋_GB2312" w:hAnsi="宋体"/>
          <w:szCs w:val="32"/>
          <w:lang w:val="en-US" w:eastAsia="zh-CN"/>
        </w:rPr>
        <w:t>8</w:t>
      </w:r>
      <w:r>
        <w:rPr>
          <w:rFonts w:hint="eastAsia" w:ascii="仿宋_GB2312" w:hAnsi="宋体"/>
          <w:szCs w:val="32"/>
        </w:rPr>
        <w:t>月</w:t>
      </w:r>
      <w:r>
        <w:rPr>
          <w:rFonts w:hint="eastAsia" w:ascii="仿宋_GB2312" w:hAnsi="宋体"/>
          <w:szCs w:val="32"/>
          <w:lang w:val="en-US" w:eastAsia="zh-CN"/>
        </w:rPr>
        <w:t>20</w:t>
      </w:r>
      <w:r>
        <w:rPr>
          <w:rFonts w:hint="eastAsia" w:ascii="仿宋_GB2312" w:hAnsi="宋体"/>
          <w:szCs w:val="32"/>
        </w:rPr>
        <w:t>日，我局组织召开了关于拟对你作出行政处罚决定的听证会。你出席了听证会，并陈述了申辩意见。经研究，我局认为你的申辩意见不影响对违法事实的认定和处理。</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szCs w:val="32"/>
        </w:rPr>
      </w:pPr>
      <w:r>
        <w:rPr>
          <w:rFonts w:hint="eastAsia" w:ascii="仿宋_GB2312"/>
          <w:szCs w:val="32"/>
        </w:rPr>
        <w:t>以上事实，有我局20</w:t>
      </w:r>
      <w:r>
        <w:rPr>
          <w:rFonts w:hint="eastAsia" w:ascii="仿宋_GB2312"/>
          <w:szCs w:val="32"/>
          <w:lang w:val="en-US" w:eastAsia="zh-CN"/>
        </w:rPr>
        <w:t>21</w:t>
      </w:r>
      <w:r>
        <w:rPr>
          <w:rFonts w:hint="eastAsia" w:ascii="仿宋_GB2312"/>
          <w:szCs w:val="32"/>
        </w:rPr>
        <w:t>年</w:t>
      </w:r>
      <w:r>
        <w:rPr>
          <w:rFonts w:hint="eastAsia" w:ascii="仿宋_GB2312"/>
          <w:szCs w:val="32"/>
          <w:lang w:val="en-US" w:eastAsia="zh-CN"/>
        </w:rPr>
        <w:t>7</w:t>
      </w:r>
      <w:r>
        <w:rPr>
          <w:rFonts w:hint="eastAsia" w:ascii="仿宋_GB2312"/>
          <w:szCs w:val="32"/>
        </w:rPr>
        <w:t>月</w:t>
      </w:r>
      <w:r>
        <w:rPr>
          <w:rFonts w:hint="eastAsia" w:ascii="仿宋_GB2312"/>
          <w:szCs w:val="32"/>
          <w:lang w:val="en-US" w:eastAsia="zh-CN"/>
        </w:rPr>
        <w:t>30</w:t>
      </w:r>
      <w:r>
        <w:rPr>
          <w:rFonts w:hint="eastAsia" w:ascii="仿宋_GB2312"/>
          <w:szCs w:val="32"/>
        </w:rPr>
        <w:t>日《行政处罚听证告知书》（</w:t>
      </w:r>
      <w:r>
        <w:rPr>
          <w:rFonts w:hint="eastAsia" w:ascii="仿宋_GB2312"/>
          <w:szCs w:val="32"/>
          <w:lang w:eastAsia="zh-CN"/>
        </w:rPr>
        <w:t>江</w:t>
      </w:r>
      <w:r>
        <w:rPr>
          <w:rFonts w:hint="eastAsia" w:ascii="仿宋_GB2312"/>
          <w:szCs w:val="32"/>
        </w:rPr>
        <w:t>新环罚</w:t>
      </w:r>
      <w:r>
        <w:rPr>
          <w:rFonts w:hint="eastAsia" w:ascii="仿宋_GB2312"/>
          <w:szCs w:val="32"/>
          <w:lang w:eastAsia="zh-CN"/>
        </w:rPr>
        <w:t>听</w:t>
      </w:r>
      <w:r>
        <w:rPr>
          <w:rFonts w:hint="eastAsia" w:ascii="仿宋_GB2312"/>
          <w:szCs w:val="32"/>
        </w:rPr>
        <w:t>告〔20</w:t>
      </w:r>
      <w:r>
        <w:rPr>
          <w:rFonts w:hint="eastAsia" w:ascii="仿宋_GB2312"/>
          <w:szCs w:val="32"/>
          <w:lang w:val="en-US" w:eastAsia="zh-CN"/>
        </w:rPr>
        <w:t>21</w:t>
      </w:r>
      <w:r>
        <w:rPr>
          <w:rFonts w:hint="eastAsia" w:ascii="仿宋_GB2312"/>
          <w:szCs w:val="32"/>
        </w:rPr>
        <w:t>〕</w:t>
      </w:r>
      <w:r>
        <w:rPr>
          <w:rFonts w:hint="eastAsia" w:ascii="仿宋_GB2312"/>
          <w:szCs w:val="32"/>
          <w:lang w:val="en-US" w:eastAsia="zh-CN"/>
        </w:rPr>
        <w:t>50</w:t>
      </w:r>
      <w:r>
        <w:rPr>
          <w:rFonts w:hint="eastAsia" w:ascii="仿宋_GB2312"/>
          <w:szCs w:val="32"/>
        </w:rPr>
        <w:t>号）及2</w:t>
      </w:r>
      <w:r>
        <w:rPr>
          <w:rFonts w:hint="eastAsia" w:ascii="仿宋_GB2312"/>
          <w:szCs w:val="32"/>
          <w:lang w:val="en-US" w:eastAsia="zh-CN"/>
        </w:rPr>
        <w:t>021</w:t>
      </w:r>
      <w:r>
        <w:rPr>
          <w:rFonts w:hint="eastAsia" w:ascii="仿宋_GB2312"/>
          <w:szCs w:val="32"/>
        </w:rPr>
        <w:t>年</w:t>
      </w:r>
      <w:r>
        <w:rPr>
          <w:rFonts w:hint="eastAsia" w:ascii="仿宋_GB2312"/>
          <w:szCs w:val="32"/>
          <w:lang w:val="en-US" w:eastAsia="zh-CN"/>
        </w:rPr>
        <w:t>8</w:t>
      </w:r>
      <w:r>
        <w:rPr>
          <w:rFonts w:hint="eastAsia" w:ascii="仿宋_GB2312"/>
          <w:szCs w:val="32"/>
        </w:rPr>
        <w:t>月</w:t>
      </w:r>
      <w:r>
        <w:rPr>
          <w:rFonts w:hint="eastAsia" w:ascii="仿宋_GB2312"/>
          <w:szCs w:val="32"/>
          <w:lang w:val="en-US" w:eastAsia="zh-CN"/>
        </w:rPr>
        <w:t>3</w:t>
      </w:r>
      <w:r>
        <w:rPr>
          <w:rFonts w:hint="eastAsia" w:ascii="仿宋_GB2312"/>
          <w:szCs w:val="32"/>
        </w:rPr>
        <w:t>日送达回执、你</w:t>
      </w:r>
      <w:r>
        <w:rPr>
          <w:rFonts w:hint="eastAsia" w:ascii="仿宋_GB2312"/>
          <w:szCs w:val="32"/>
          <w:lang w:eastAsia="zh-CN"/>
        </w:rPr>
        <w:t>于</w:t>
      </w:r>
      <w:r>
        <w:rPr>
          <w:rFonts w:hint="eastAsia" w:ascii="仿宋_GB2312"/>
          <w:szCs w:val="32"/>
        </w:rPr>
        <w:t>20</w:t>
      </w:r>
      <w:r>
        <w:rPr>
          <w:rFonts w:hint="eastAsia" w:ascii="仿宋_GB2312"/>
          <w:szCs w:val="32"/>
          <w:lang w:val="en-US" w:eastAsia="zh-CN"/>
        </w:rPr>
        <w:t>21</w:t>
      </w:r>
      <w:r>
        <w:rPr>
          <w:rFonts w:hint="eastAsia" w:ascii="仿宋_GB2312"/>
          <w:szCs w:val="32"/>
        </w:rPr>
        <w:t>年</w:t>
      </w:r>
      <w:r>
        <w:rPr>
          <w:rFonts w:hint="eastAsia" w:ascii="仿宋_GB2312"/>
          <w:szCs w:val="32"/>
          <w:lang w:val="en-US" w:eastAsia="zh-CN"/>
        </w:rPr>
        <w:t>8</w:t>
      </w:r>
      <w:r>
        <w:rPr>
          <w:rFonts w:hint="eastAsia" w:ascii="仿宋_GB2312"/>
          <w:szCs w:val="32"/>
        </w:rPr>
        <w:t>月</w:t>
      </w:r>
      <w:r>
        <w:rPr>
          <w:rFonts w:hint="eastAsia" w:ascii="仿宋_GB2312"/>
          <w:szCs w:val="32"/>
          <w:lang w:val="en-US" w:eastAsia="zh-CN"/>
        </w:rPr>
        <w:t>5</w:t>
      </w:r>
      <w:r>
        <w:rPr>
          <w:rFonts w:hint="eastAsia" w:ascii="仿宋_GB2312"/>
          <w:szCs w:val="32"/>
        </w:rPr>
        <w:t>日</w:t>
      </w:r>
      <w:r>
        <w:rPr>
          <w:rFonts w:hint="eastAsia" w:ascii="仿宋_GB2312"/>
          <w:szCs w:val="32"/>
          <w:lang w:eastAsia="zh-CN"/>
        </w:rPr>
        <w:t>提交的</w:t>
      </w:r>
      <w:r>
        <w:rPr>
          <w:rFonts w:hint="eastAsia" w:ascii="仿宋_GB2312"/>
          <w:szCs w:val="32"/>
        </w:rPr>
        <w:t>《</w:t>
      </w:r>
      <w:r>
        <w:rPr>
          <w:rFonts w:hint="eastAsia" w:ascii="仿宋_GB2312"/>
          <w:szCs w:val="32"/>
          <w:lang w:val="en-US" w:eastAsia="zh-CN"/>
        </w:rPr>
        <w:t>听证申请书</w:t>
      </w:r>
      <w:r>
        <w:rPr>
          <w:rFonts w:hint="eastAsia" w:ascii="仿宋_GB2312"/>
          <w:szCs w:val="32"/>
        </w:rPr>
        <w:t>》、我局20</w:t>
      </w:r>
      <w:r>
        <w:rPr>
          <w:rFonts w:hint="eastAsia" w:ascii="仿宋_GB2312"/>
          <w:szCs w:val="32"/>
          <w:lang w:val="en-US" w:eastAsia="zh-CN"/>
        </w:rPr>
        <w:t>21</w:t>
      </w:r>
      <w:r>
        <w:rPr>
          <w:rFonts w:hint="eastAsia" w:ascii="仿宋_GB2312"/>
          <w:szCs w:val="32"/>
        </w:rPr>
        <w:t>年</w:t>
      </w:r>
      <w:r>
        <w:rPr>
          <w:rFonts w:hint="eastAsia" w:ascii="仿宋_GB2312"/>
          <w:szCs w:val="32"/>
          <w:lang w:val="en-US" w:eastAsia="zh-CN"/>
        </w:rPr>
        <w:t>8</w:t>
      </w:r>
      <w:r>
        <w:rPr>
          <w:rFonts w:hint="eastAsia" w:ascii="仿宋_GB2312"/>
          <w:szCs w:val="32"/>
        </w:rPr>
        <w:t>月</w:t>
      </w:r>
      <w:r>
        <w:rPr>
          <w:rFonts w:hint="eastAsia" w:ascii="仿宋_GB2312"/>
          <w:szCs w:val="32"/>
          <w:lang w:val="en-US" w:eastAsia="zh-CN"/>
        </w:rPr>
        <w:t>9</w:t>
      </w:r>
      <w:r>
        <w:rPr>
          <w:rFonts w:hint="eastAsia" w:ascii="仿宋_GB2312"/>
          <w:szCs w:val="32"/>
        </w:rPr>
        <w:t>日《行政处罚听证通知书》（</w:t>
      </w:r>
      <w:r>
        <w:rPr>
          <w:rFonts w:hint="eastAsia" w:ascii="仿宋_GB2312"/>
          <w:szCs w:val="32"/>
          <w:lang w:eastAsia="zh-CN"/>
        </w:rPr>
        <w:t>江</w:t>
      </w:r>
      <w:r>
        <w:rPr>
          <w:rFonts w:hint="eastAsia" w:ascii="仿宋_GB2312"/>
          <w:szCs w:val="32"/>
        </w:rPr>
        <w:t>新环听通〔20</w:t>
      </w:r>
      <w:r>
        <w:rPr>
          <w:rFonts w:hint="eastAsia" w:ascii="仿宋_GB2312"/>
          <w:szCs w:val="32"/>
          <w:lang w:val="en-US" w:eastAsia="zh-CN"/>
        </w:rPr>
        <w:t>21</w:t>
      </w:r>
      <w:r>
        <w:rPr>
          <w:rFonts w:hint="eastAsia" w:ascii="仿宋_GB2312"/>
          <w:szCs w:val="32"/>
        </w:rPr>
        <w:t>〕</w:t>
      </w:r>
      <w:r>
        <w:rPr>
          <w:rFonts w:hint="eastAsia" w:ascii="仿宋_GB2312"/>
          <w:szCs w:val="32"/>
          <w:lang w:val="en-US" w:eastAsia="zh-CN"/>
        </w:rPr>
        <w:t>8</w:t>
      </w:r>
      <w:r>
        <w:rPr>
          <w:rFonts w:hint="eastAsia" w:ascii="仿宋_GB2312"/>
          <w:szCs w:val="32"/>
        </w:rPr>
        <w:t>号）及送达回执，你</w:t>
      </w:r>
      <w:r>
        <w:rPr>
          <w:rFonts w:hint="eastAsia" w:ascii="仿宋_GB2312"/>
          <w:szCs w:val="32"/>
          <w:lang w:eastAsia="zh-CN"/>
        </w:rPr>
        <w:t>的身份证明材料</w:t>
      </w:r>
      <w:r>
        <w:rPr>
          <w:rFonts w:hint="eastAsia" w:ascii="仿宋_GB2312"/>
          <w:szCs w:val="32"/>
        </w:rPr>
        <w:t>和20</w:t>
      </w:r>
      <w:r>
        <w:rPr>
          <w:rFonts w:hint="eastAsia" w:ascii="仿宋_GB2312"/>
          <w:szCs w:val="32"/>
          <w:lang w:val="en-US" w:eastAsia="zh-CN"/>
        </w:rPr>
        <w:t>21</w:t>
      </w:r>
      <w:r>
        <w:rPr>
          <w:rFonts w:hint="eastAsia" w:ascii="仿宋_GB2312"/>
          <w:szCs w:val="32"/>
        </w:rPr>
        <w:t>年</w:t>
      </w:r>
      <w:r>
        <w:rPr>
          <w:rFonts w:hint="eastAsia" w:ascii="仿宋_GB2312"/>
          <w:szCs w:val="32"/>
          <w:lang w:val="en-US" w:eastAsia="zh-CN"/>
        </w:rPr>
        <w:t>8</w:t>
      </w:r>
      <w:r>
        <w:rPr>
          <w:rFonts w:hint="eastAsia" w:ascii="仿宋_GB2312"/>
          <w:szCs w:val="32"/>
        </w:rPr>
        <w:t>月</w:t>
      </w:r>
      <w:r>
        <w:rPr>
          <w:rFonts w:hint="eastAsia" w:ascii="仿宋_GB2312"/>
          <w:szCs w:val="32"/>
          <w:lang w:val="en-US" w:eastAsia="zh-CN"/>
        </w:rPr>
        <w:t>20</w:t>
      </w:r>
      <w:r>
        <w:rPr>
          <w:rFonts w:hint="eastAsia" w:ascii="仿宋_GB2312"/>
          <w:szCs w:val="32"/>
        </w:rPr>
        <w:t>日江门市生态环境局新会分局听证笔录等为证。</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rPr>
      </w:pPr>
      <w:r>
        <w:rPr>
          <w:rFonts w:hint="eastAsia" w:ascii="黑体" w:hAnsi="黑体" w:eastAsia="黑体"/>
          <w:b/>
          <w:kern w:val="0"/>
        </w:rPr>
        <w:t>二、责令改正和行政处罚的依据、种类</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rPr>
      </w:pPr>
      <w:r>
        <w:rPr>
          <w:rFonts w:hint="eastAsia" w:ascii="仿宋_GB2312"/>
          <w:szCs w:val="32"/>
        </w:rPr>
        <w:t>《建设项目环境保护管理条例》第二十三条第一款规定，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b/>
        </w:rPr>
      </w:pPr>
      <w:r>
        <w:rPr>
          <w:rFonts w:hint="eastAsia" w:ascii="仿宋_GB2312"/>
          <w:b/>
        </w:rPr>
        <w:t>我局于202</w:t>
      </w:r>
      <w:r>
        <w:rPr>
          <w:rFonts w:hint="eastAsia" w:ascii="仿宋_GB2312"/>
          <w:b/>
          <w:lang w:val="en-US" w:eastAsia="zh-CN"/>
        </w:rPr>
        <w:t>1</w:t>
      </w:r>
      <w:r>
        <w:rPr>
          <w:rFonts w:hint="eastAsia" w:ascii="仿宋_GB2312"/>
          <w:b/>
        </w:rPr>
        <w:t>年</w:t>
      </w:r>
      <w:r>
        <w:rPr>
          <w:rFonts w:hint="eastAsia" w:ascii="仿宋_GB2312"/>
          <w:b/>
          <w:lang w:val="en-US" w:eastAsia="zh-CN"/>
        </w:rPr>
        <w:t>8</w:t>
      </w:r>
      <w:r>
        <w:rPr>
          <w:rFonts w:hint="eastAsia" w:ascii="仿宋_GB2312"/>
          <w:b/>
        </w:rPr>
        <w:t>月</w:t>
      </w:r>
      <w:r>
        <w:rPr>
          <w:rFonts w:hint="eastAsia" w:ascii="仿宋_GB2312"/>
          <w:b/>
          <w:lang w:val="en-US" w:eastAsia="zh-CN"/>
        </w:rPr>
        <w:t>3</w:t>
      </w:r>
      <w:r>
        <w:rPr>
          <w:rFonts w:hint="eastAsia" w:ascii="仿宋_GB2312"/>
          <w:b/>
        </w:rPr>
        <w:t>日向</w:t>
      </w:r>
      <w:r>
        <w:rPr>
          <w:rFonts w:hint="eastAsia" w:ascii="仿宋_GB2312"/>
          <w:b/>
          <w:lang w:eastAsia="zh-CN"/>
        </w:rPr>
        <w:t>该单位</w:t>
      </w:r>
      <w:r>
        <w:rPr>
          <w:rFonts w:hint="eastAsia" w:ascii="仿宋_GB2312"/>
          <w:b/>
        </w:rPr>
        <w:t>送达《责令改正违法行为决定书》（江新环改〔202</w:t>
      </w:r>
      <w:r>
        <w:rPr>
          <w:rFonts w:hint="eastAsia" w:ascii="仿宋_GB2312"/>
          <w:b/>
          <w:lang w:val="en-US" w:eastAsia="zh-CN"/>
        </w:rPr>
        <w:t>1</w:t>
      </w:r>
      <w:r>
        <w:rPr>
          <w:rFonts w:hint="eastAsia" w:ascii="仿宋_GB2312"/>
          <w:b/>
        </w:rPr>
        <w:t>〕</w:t>
      </w:r>
      <w:r>
        <w:rPr>
          <w:rFonts w:hint="eastAsia" w:ascii="仿宋_GB2312"/>
          <w:b/>
          <w:lang w:val="en-US" w:eastAsia="zh-CN"/>
        </w:rPr>
        <w:t>51</w:t>
      </w:r>
      <w:r>
        <w:rPr>
          <w:rFonts w:hint="eastAsia" w:ascii="仿宋_GB2312"/>
          <w:b/>
        </w:rPr>
        <w:t>号）。</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b/>
        </w:rPr>
      </w:pPr>
      <w:r>
        <w:rPr>
          <w:rFonts w:hint="eastAsia" w:ascii="仿宋_GB2312"/>
          <w:b/>
        </w:rPr>
        <w:t>依据上述和《江门市生态环境局关于生态环境违法行为行政处罚自由裁量权裁量标准规定（试行）》的规定，我局决定对你处罚款</w:t>
      </w:r>
      <w:r>
        <w:rPr>
          <w:rFonts w:hint="eastAsia" w:ascii="仿宋_GB2312"/>
          <w:b/>
          <w:lang w:eastAsia="zh-CN"/>
        </w:rPr>
        <w:t>十二</w:t>
      </w:r>
      <w:r>
        <w:rPr>
          <w:rFonts w:hint="eastAsia" w:ascii="仿宋_GB2312"/>
          <w:b/>
        </w:rPr>
        <w:t>万元。</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rPr>
      </w:pPr>
      <w:r>
        <w:rPr>
          <w:rFonts w:hint="eastAsia" w:ascii="黑体" w:hAnsi="黑体" w:eastAsia="黑体"/>
          <w:b/>
        </w:rPr>
        <w:t>三、处罚决定的履行方式和期限</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rPr>
          <w:rFonts w:ascii="黑体" w:hAnsi="黑体" w:eastAsia="黑体"/>
        </w:rPr>
      </w:pPr>
      <w:r>
        <w:rPr>
          <w:rFonts w:hint="eastAsia" w:ascii="黑体" w:hAnsi="黑体" w:eastAsia="黑体"/>
          <w:b/>
          <w:sz w:val="32"/>
        </w:rPr>
        <w:t>四、申请复议或者提起诉讼的途径和期限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你如不服本处罚决定，可在收到本</w:t>
      </w:r>
      <w:r>
        <w:rPr>
          <w:rFonts w:hint="eastAsia" w:ascii="仿宋_GB2312" w:hAnsi="宋体"/>
          <w:kern w:val="0"/>
          <w:lang w:eastAsia="zh-CN"/>
        </w:rPr>
        <w:t>处罚</w:t>
      </w:r>
      <w:r>
        <w:rPr>
          <w:rFonts w:hint="eastAsia" w:ascii="仿宋_GB2312" w:hAnsi="宋体"/>
          <w:kern w:val="0"/>
        </w:rPr>
        <w:t>决定</w:t>
      </w:r>
      <w:r>
        <w:rPr>
          <w:rFonts w:hint="eastAsia" w:ascii="仿宋_GB2312" w:hAnsi="宋体"/>
          <w:kern w:val="0"/>
          <w:lang w:eastAsia="zh-CN"/>
        </w:rPr>
        <w:t>书</w:t>
      </w:r>
      <w:r>
        <w:rPr>
          <w:rFonts w:hint="eastAsia" w:ascii="仿宋_GB2312" w:hAnsi="宋体"/>
          <w:kern w:val="0"/>
        </w:rPr>
        <w:t>之日起</w:t>
      </w:r>
      <w:r>
        <w:rPr>
          <w:rFonts w:hint="eastAsia" w:ascii="仿宋_GB2312" w:hAnsi="宋体"/>
          <w:kern w:val="0"/>
          <w:lang w:eastAsia="zh-CN"/>
        </w:rPr>
        <w:t>六十</w:t>
      </w:r>
      <w:r>
        <w:rPr>
          <w:rFonts w:hint="eastAsia" w:ascii="仿宋_GB2312" w:hAnsi="宋体"/>
          <w:kern w:val="0"/>
        </w:rPr>
        <w:t>日内向江门市人民政府提出行政复议申请</w:t>
      </w:r>
      <w:r>
        <w:rPr>
          <w:rFonts w:hint="eastAsia" w:ascii="仿宋_GB2312" w:hAnsi="宋体"/>
          <w:kern w:val="0"/>
          <w:lang w:eastAsia="zh-CN"/>
        </w:rPr>
        <w:t>（</w:t>
      </w:r>
      <w:r>
        <w:rPr>
          <w:rFonts w:hint="eastAsia" w:ascii="仿宋_GB2312" w:hAnsi="宋体"/>
          <w:kern w:val="0"/>
        </w:rPr>
        <w:t>受理地址：江门市人民政府行政复议办公室，江门市蓬江区西园里中三号之一江门市人民政府西侧门</w:t>
      </w:r>
      <w:r>
        <w:rPr>
          <w:rFonts w:hint="eastAsia" w:ascii="仿宋_GB2312" w:hAnsi="宋体"/>
          <w:kern w:val="0"/>
          <w:lang w:eastAsia="zh-CN"/>
        </w:rPr>
        <w:t>）</w:t>
      </w:r>
      <w:r>
        <w:rPr>
          <w:rFonts w:hint="eastAsia" w:ascii="仿宋_GB2312" w:hAnsi="宋体"/>
          <w:kern w:val="0"/>
        </w:rPr>
        <w:t>。也可在接到本处罚决定书之日起六个月内直接向江门市江海区人民法院提起行政诉讼。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20" w:lineRule="exact"/>
        <w:ind w:right="55"/>
        <w:jc w:val="center"/>
        <w:rPr>
          <w:rFonts w:ascii="仿宋_GB2312" w:hAnsi="宋体"/>
          <w:kern w:val="0"/>
        </w:rPr>
      </w:pPr>
      <w:r>
        <w:rPr>
          <w:rFonts w:hint="eastAsia" w:ascii="仿宋_GB2312" w:hAnsi="宋体"/>
          <w:kern w:val="0"/>
        </w:rPr>
        <w:t xml:space="preserve">                        江门市生态环境局 </w:t>
      </w:r>
    </w:p>
    <w:p>
      <w:pPr>
        <w:spacing w:line="520" w:lineRule="exact"/>
        <w:ind w:right="1092"/>
        <w:jc w:val="center"/>
        <w:rPr>
          <w:rFonts w:ascii="仿宋_GB2312" w:hAnsi="宋体"/>
          <w:kern w:val="0"/>
        </w:rPr>
      </w:pPr>
      <w:r>
        <w:rPr>
          <w:rFonts w:hint="eastAsia" w:ascii="仿宋_GB2312" w:hAnsi="宋体"/>
          <w:kern w:val="0"/>
        </w:rPr>
        <w:t xml:space="preserve">                               202</w:t>
      </w:r>
      <w:r>
        <w:rPr>
          <w:rFonts w:hint="eastAsia" w:ascii="仿宋_GB2312" w:hAnsi="宋体"/>
          <w:kern w:val="0"/>
          <w:lang w:val="en-US" w:eastAsia="zh-CN"/>
        </w:rPr>
        <w:t>1</w:t>
      </w:r>
      <w:r>
        <w:rPr>
          <w:rFonts w:hint="eastAsia" w:ascii="仿宋_GB2312" w:hAnsi="宋体"/>
          <w:kern w:val="0"/>
        </w:rPr>
        <w:t>年</w:t>
      </w:r>
      <w:r>
        <w:rPr>
          <w:rFonts w:hint="eastAsia" w:ascii="仿宋_GB2312" w:hAnsi="宋体"/>
          <w:kern w:val="0"/>
          <w:lang w:val="en-US" w:eastAsia="zh-CN"/>
        </w:rPr>
        <w:t>8</w:t>
      </w:r>
      <w:r>
        <w:rPr>
          <w:rFonts w:hint="eastAsia" w:ascii="仿宋_GB2312" w:hAnsi="宋体"/>
          <w:kern w:val="0"/>
        </w:rPr>
        <w:t>月</w:t>
      </w:r>
      <w:r>
        <w:rPr>
          <w:rFonts w:hint="eastAsia" w:ascii="仿宋_GB2312" w:hAnsi="宋体"/>
          <w:kern w:val="0"/>
          <w:lang w:val="en-US" w:eastAsia="zh-CN"/>
        </w:rPr>
        <w:t>26</w:t>
      </w:r>
      <w:r>
        <w:rPr>
          <w:rFonts w:hint="eastAsia" w:ascii="仿宋_GB2312" w:hAnsi="宋体"/>
          <w:kern w:val="0"/>
        </w:rPr>
        <w:t xml:space="preserve">日  </w:t>
      </w: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ascii="仿宋_GB2312" w:hAnsi="宋体"/>
          <w:kern w:val="0"/>
        </w:rPr>
      </w:pPr>
      <w:r>
        <w:rPr>
          <w:rFonts w:hint="eastAsia" w:ascii="仿宋_GB2312" w:hAnsi="宋体"/>
          <w:kern w:val="0"/>
          <w:szCs w:val="32"/>
        </w:rPr>
        <w:t>抄送：</w:t>
      </w:r>
      <w:r>
        <w:rPr>
          <w:rFonts w:hint="eastAsia" w:ascii="仿宋_GB2312" w:hAnsi="宋体"/>
          <w:kern w:val="0"/>
          <w:szCs w:val="32"/>
          <w:lang w:eastAsia="zh-CN"/>
        </w:rPr>
        <w:t>古井镇生态环境保护办公室</w:t>
      </w:r>
      <w:r>
        <w:rPr>
          <w:rFonts w:hint="eastAsia" w:ascii="仿宋_GB2312" w:hAnsi="宋体"/>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56"/>
  <w:drawingGridVerticalSpacing w:val="627"/>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E61"/>
    <w:rsid w:val="000006AD"/>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84D"/>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2D52"/>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3A0B"/>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5146"/>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335"/>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17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5DFA"/>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54EF"/>
    <w:rsid w:val="009B022A"/>
    <w:rsid w:val="009B0B2A"/>
    <w:rsid w:val="009B12F1"/>
    <w:rsid w:val="009B1A13"/>
    <w:rsid w:val="009B2776"/>
    <w:rsid w:val="009B3837"/>
    <w:rsid w:val="009B3EDE"/>
    <w:rsid w:val="009B477B"/>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443"/>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26B1"/>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A2F"/>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4ABF"/>
    <w:rsid w:val="00EC53A0"/>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857"/>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57355"/>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56F8"/>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A7E75"/>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4CA104F"/>
    <w:rsid w:val="0B8C5719"/>
    <w:rsid w:val="0D8767F5"/>
    <w:rsid w:val="0E991E71"/>
    <w:rsid w:val="0FA22352"/>
    <w:rsid w:val="12AB206A"/>
    <w:rsid w:val="18423E5E"/>
    <w:rsid w:val="26F97953"/>
    <w:rsid w:val="36E07C5A"/>
    <w:rsid w:val="37875E52"/>
    <w:rsid w:val="3EA415BB"/>
    <w:rsid w:val="442A1A7D"/>
    <w:rsid w:val="4625630A"/>
    <w:rsid w:val="5F1339E6"/>
    <w:rsid w:val="62B306F8"/>
    <w:rsid w:val="640323D2"/>
    <w:rsid w:val="6B4E2891"/>
    <w:rsid w:val="70B85263"/>
    <w:rsid w:val="74FC0F9C"/>
    <w:rsid w:val="75FE23C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Pages>
  <Words>228</Words>
  <Characters>1301</Characters>
  <Lines>10</Lines>
  <Paragraphs>3</Paragraphs>
  <TotalTime>1</TotalTime>
  <ScaleCrop>false</ScaleCrop>
  <LinksUpToDate>false</LinksUpToDate>
  <CharactersWithSpaces>1526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2020-06-29T09:16:00Z</dcterms:created>
  <dc:creator>Administrator</dc:creator>
  <cp:lastModifiedBy>赵蠢媚</cp:lastModifiedBy>
  <cp:lastPrinted>2021-08-27T00:44:00Z</cp:lastPrinted>
  <dcterms:modified xsi:type="dcterms:W3CDTF">2021-09-01T09:25:52Z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D916B0BAFDEB486996B192D31D8A3899</vt:lpwstr>
  </property>
</Properties>
</file>