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C0" w:rsidRDefault="00A645C0" w:rsidP="00A645C0">
      <w:pPr>
        <w:adjustRightInd w:val="0"/>
        <w:snapToGrid w:val="0"/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附件6</w:t>
      </w:r>
    </w:p>
    <w:tbl>
      <w:tblPr>
        <w:tblW w:w="1516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81"/>
        <w:gridCol w:w="853"/>
        <w:gridCol w:w="94"/>
        <w:gridCol w:w="1040"/>
        <w:gridCol w:w="257"/>
        <w:gridCol w:w="446"/>
        <w:gridCol w:w="259"/>
        <w:gridCol w:w="167"/>
        <w:gridCol w:w="283"/>
        <w:gridCol w:w="114"/>
        <w:gridCol w:w="564"/>
        <w:gridCol w:w="943"/>
        <w:gridCol w:w="1356"/>
        <w:gridCol w:w="178"/>
        <w:gridCol w:w="1041"/>
        <w:gridCol w:w="1321"/>
        <w:gridCol w:w="1091"/>
        <w:gridCol w:w="350"/>
        <w:gridCol w:w="1155"/>
        <w:gridCol w:w="417"/>
        <w:gridCol w:w="213"/>
        <w:gridCol w:w="630"/>
        <w:gridCol w:w="630"/>
        <w:gridCol w:w="628"/>
      </w:tblGrid>
      <w:tr w:rsidR="00A645C0" w:rsidTr="001119F8">
        <w:trPr>
          <w:trHeight w:val="660"/>
        </w:trPr>
        <w:tc>
          <w:tcPr>
            <w:tcW w:w="1516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</w:rPr>
              <w:t>江门市申请医疗救助入户调查家庭经济状况情况表（试行）</w:t>
            </w:r>
            <w:bookmarkEnd w:id="0"/>
          </w:p>
        </w:tc>
      </w:tr>
      <w:tr w:rsidR="00A645C0" w:rsidTr="001119F8">
        <w:trPr>
          <w:trHeight w:hRule="exact" w:val="51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645C0" w:rsidTr="001119F8">
        <w:trPr>
          <w:trHeight w:hRule="exact" w:val="51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户籍地址</w:t>
            </w:r>
          </w:p>
        </w:tc>
        <w:tc>
          <w:tcPr>
            <w:tcW w:w="55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所属镇（街）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所属村居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645C0" w:rsidTr="001119F8">
        <w:trPr>
          <w:trHeight w:hRule="exact" w:val="51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家庭现住址</w:t>
            </w:r>
          </w:p>
        </w:tc>
        <w:tc>
          <w:tcPr>
            <w:tcW w:w="6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51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645C0" w:rsidTr="001119F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人员状况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共同生活家庭成员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（岁）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婚姻状况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（未婚、已婚、离婚、丧偶）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健康状况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（健康、残疾、重病病种、长期病患）残疾与重病请注明类别与级别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与申请人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工作能力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（有、无、部分丧失、仅能自理、需照顾）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就读学校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工作职务及收入（元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/月）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就读年级</w:t>
            </w: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社保、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医保情况</w:t>
            </w:r>
            <w:proofErr w:type="gramEnd"/>
          </w:p>
        </w:tc>
      </w:tr>
      <w:tr w:rsidR="00A645C0" w:rsidTr="001119F8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职工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居民</w:t>
            </w:r>
          </w:p>
        </w:tc>
      </w:tr>
      <w:tr w:rsidR="00A645C0" w:rsidTr="001119F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社保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proofErr w:type="gramEnd"/>
          </w:p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</w:p>
        </w:tc>
      </w:tr>
      <w:tr w:rsidR="00A645C0" w:rsidTr="001119F8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 w:rsidR="00A645C0" w:rsidTr="001119F8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 w:rsidR="00A645C0" w:rsidTr="001119F8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 w:rsidR="00A645C0" w:rsidTr="001119F8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 w:rsidR="00A645C0" w:rsidTr="001119F8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 w:rsidR="00A645C0" w:rsidTr="001119F8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分户应尽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赡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、抚、扶养义务人员情况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 w:rsidR="00A645C0" w:rsidTr="001119F8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 w:rsidR="00A645C0" w:rsidTr="001119F8">
        <w:trPr>
          <w:trHeight w:hRule="exact" w:val="3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 w:rsidR="00A645C0" w:rsidTr="001119F8">
        <w:trPr>
          <w:trHeight w:hRule="exact" w:val="5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财产状况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住房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（□土木□砖木□砖混□泥房□商品房）</w:t>
            </w:r>
          </w:p>
        </w:tc>
        <w:tc>
          <w:tcPr>
            <w:tcW w:w="83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建筑面积：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，产权：□自有（继承）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□自有（自购）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□租赁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□亲朋借住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房产登记日期：</w:t>
            </w:r>
          </w:p>
        </w:tc>
      </w:tr>
      <w:tr w:rsidR="00A645C0" w:rsidTr="001119F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装饰：□未装饰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□简单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□中等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□豪华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6个月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平均水费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6个月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平均电费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645C0" w:rsidTr="001119F8">
        <w:trPr>
          <w:trHeight w:val="52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家具</w:t>
            </w:r>
          </w:p>
        </w:tc>
        <w:tc>
          <w:tcPr>
            <w:tcW w:w="1308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□高档家具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□中档家具 □普通家具 其他需说明的情况                                                     </w:t>
            </w:r>
          </w:p>
        </w:tc>
      </w:tr>
      <w:tr w:rsidR="00A645C0" w:rsidTr="001119F8">
        <w:trPr>
          <w:trHeight w:val="67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□空调（立式、挂式）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□电脑（台式、手提）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□彩电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□冰箱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□洗衣机（全自动、非全自动）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□微波炉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台   □高档音响    台   其他贵重家具                                               </w:t>
            </w:r>
          </w:p>
        </w:tc>
      </w:tr>
      <w:tr w:rsidR="00A645C0" w:rsidTr="001119F8">
        <w:trPr>
          <w:trHeight w:val="50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工具</w:t>
            </w:r>
          </w:p>
        </w:tc>
        <w:tc>
          <w:tcPr>
            <w:tcW w:w="79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□汽车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/货车    台           □摩托车    台   □电动车   台  </w:t>
            </w:r>
          </w:p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□自行车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通讯工具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□手机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□电话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A645C0" w:rsidTr="001119F8">
        <w:trPr>
          <w:trHeight w:val="54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银行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存款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□未超过申请条件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□超过申请条件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有价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证券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□未超过申请条件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□超过申请条件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其他家庭</w:t>
            </w:r>
          </w:p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财产</w:t>
            </w:r>
          </w:p>
        </w:tc>
        <w:tc>
          <w:tcPr>
            <w:tcW w:w="51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645C0" w:rsidTr="001119F8">
        <w:trPr>
          <w:trHeight w:hRule="exact" w:val="4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家庭收入情况</w:t>
            </w: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工资性收入</w:t>
            </w: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/月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承包土地经营权净收入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/月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亩</w:t>
            </w:r>
          </w:p>
        </w:tc>
      </w:tr>
      <w:tr w:rsidR="00A645C0" w:rsidTr="001119F8">
        <w:trPr>
          <w:trHeight w:hRule="exact"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零散劳务收入</w:t>
            </w: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从事第三产业纯收入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/月</w:t>
            </w:r>
          </w:p>
        </w:tc>
      </w:tr>
      <w:tr w:rsidR="00A645C0" w:rsidTr="001119F8">
        <w:trPr>
          <w:trHeight w:hRule="exact"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种植业收入</w:t>
            </w: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/月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亩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、抚、扶养费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/月</w:t>
            </w:r>
          </w:p>
        </w:tc>
      </w:tr>
      <w:tr w:rsidR="00A645C0" w:rsidTr="001119F8">
        <w:trPr>
          <w:trHeight w:hRule="exact"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养殖业收入</w:t>
            </w: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/月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亩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出租房屋收入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/月</w:t>
            </w:r>
          </w:p>
        </w:tc>
      </w:tr>
      <w:tr w:rsidR="00A645C0" w:rsidTr="001119F8">
        <w:trPr>
          <w:trHeight w:hRule="exact"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渔业收入</w:t>
            </w: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/月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亩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退休金（养老金）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/月</w:t>
            </w:r>
          </w:p>
        </w:tc>
      </w:tr>
      <w:tr w:rsidR="00A645C0" w:rsidTr="001119F8">
        <w:trPr>
          <w:trHeight w:hRule="exact"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林业收入</w:t>
            </w: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/月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亩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失业保险金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 w:rsidR="00A645C0" w:rsidTr="001119F8">
        <w:trPr>
          <w:trHeight w:hRule="exact"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集体分红收入</w:t>
            </w: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/年即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/月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赔偿收入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  元</w:t>
            </w:r>
          </w:p>
        </w:tc>
      </w:tr>
      <w:tr w:rsidR="00A645C0" w:rsidTr="001119F8">
        <w:trPr>
          <w:trHeight w:hRule="exact"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社会资助</w:t>
            </w: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赠与收入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  元</w:t>
            </w:r>
          </w:p>
        </w:tc>
      </w:tr>
      <w:tr w:rsidR="00A645C0" w:rsidTr="001119F8">
        <w:trPr>
          <w:trHeight w:hRule="exact" w:val="4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家庭总收入</w:t>
            </w: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/月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人平均月收入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     元/月</w:t>
            </w:r>
          </w:p>
        </w:tc>
      </w:tr>
      <w:tr w:rsidR="00A645C0" w:rsidTr="001119F8">
        <w:trPr>
          <w:trHeight w:val="510"/>
        </w:trPr>
        <w:tc>
          <w:tcPr>
            <w:tcW w:w="151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以上记录本人已仔细阅读，情况属实，若有虚报，本人愿承担一切责任。户主或申请家庭成员签名：</w:t>
            </w:r>
          </w:p>
        </w:tc>
      </w:tr>
      <w:tr w:rsidR="00A645C0" w:rsidTr="001119F8">
        <w:trPr>
          <w:trHeight w:val="510"/>
        </w:trPr>
        <w:tc>
          <w:tcPr>
            <w:tcW w:w="100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调查员签名：</w:t>
            </w:r>
          </w:p>
        </w:tc>
        <w:tc>
          <w:tcPr>
            <w:tcW w:w="51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入户调查时间：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A645C0" w:rsidTr="001119F8">
        <w:trPr>
          <w:trHeight w:val="2000"/>
        </w:trPr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入户调查意见</w:t>
            </w:r>
          </w:p>
        </w:tc>
        <w:tc>
          <w:tcPr>
            <w:tcW w:w="14030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                                                          盖  章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                                                         年   月   日</w:t>
            </w:r>
          </w:p>
        </w:tc>
      </w:tr>
      <w:tr w:rsidR="00A645C0" w:rsidTr="001119F8">
        <w:trPr>
          <w:trHeight w:val="1500"/>
        </w:trPr>
        <w:tc>
          <w:tcPr>
            <w:tcW w:w="1516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45C0" w:rsidRDefault="00A645C0" w:rsidP="001119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填表说明：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1、该表由镇街组织不少于2人对申请人家庭实际情况逐一完成调查核实，并由申请人、调查人员各自签名。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2、如填报金额/数量的，请用大写数字（壹、贰、叁、肆、伍、陆、柒、捌、玖、拾）填报。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3、共同生活的家庭成员名下人均存款/有价证券，是否超过标准参照相关政策。其他了解的情况表中未表述的，自行补充填报。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4、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镇街需对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调查情况提出相关意见，可提交附件详细说明。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br/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5、一式两份，镇街与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保经办机构各一份作为存档资料。</w:t>
            </w:r>
          </w:p>
        </w:tc>
      </w:tr>
    </w:tbl>
    <w:p w:rsidR="00360E38" w:rsidRPr="00A645C0" w:rsidRDefault="00360E38"/>
    <w:sectPr w:rsidR="00360E38" w:rsidRPr="00A645C0" w:rsidSect="00A645C0">
      <w:pgSz w:w="16838" w:h="11906" w:orient="landscape"/>
      <w:pgMar w:top="720" w:right="1440" w:bottom="72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C0"/>
    <w:rsid w:val="000020B1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13222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645C0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>HP Inc.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2021-05-21T01:17:00Z</dcterms:created>
  <dcterms:modified xsi:type="dcterms:W3CDTF">2021-05-21T01:18:00Z</dcterms:modified>
</cp:coreProperties>
</file>