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CB" w:rsidRPr="00E17CCB" w:rsidRDefault="00E17CCB" w:rsidP="00E17CCB">
      <w:pPr>
        <w:jc w:val="left"/>
        <w:rPr>
          <w:sz w:val="32"/>
          <w:szCs w:val="32"/>
        </w:rPr>
      </w:pPr>
      <w:r w:rsidRPr="00E17CCB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：</w:t>
      </w:r>
    </w:p>
    <w:p w:rsidR="00E17CCB" w:rsidRPr="00E17CCB" w:rsidRDefault="00E17CCB" w:rsidP="00B44D25">
      <w:pPr>
        <w:spacing w:line="360" w:lineRule="exact"/>
        <w:jc w:val="center"/>
        <w:rPr>
          <w:b/>
          <w:sz w:val="32"/>
          <w:szCs w:val="32"/>
        </w:rPr>
      </w:pPr>
      <w:r w:rsidRPr="00E17CCB">
        <w:rPr>
          <w:rFonts w:hint="eastAsia"/>
          <w:b/>
          <w:sz w:val="32"/>
          <w:szCs w:val="32"/>
        </w:rPr>
        <w:t>江门市市区城镇国有建设用地基准</w:t>
      </w:r>
      <w:proofErr w:type="gramStart"/>
      <w:r w:rsidRPr="00E17CCB">
        <w:rPr>
          <w:rFonts w:hint="eastAsia"/>
          <w:b/>
          <w:sz w:val="32"/>
          <w:szCs w:val="32"/>
        </w:rPr>
        <w:t>地价地价</w:t>
      </w:r>
      <w:proofErr w:type="gramEnd"/>
      <w:r w:rsidRPr="00E17CCB">
        <w:rPr>
          <w:rFonts w:hint="eastAsia"/>
          <w:b/>
          <w:sz w:val="32"/>
          <w:szCs w:val="32"/>
        </w:rPr>
        <w:t>指数测定表</w:t>
      </w:r>
    </w:p>
    <w:p w:rsidR="003F2CB3" w:rsidRDefault="00E17CCB" w:rsidP="00B44D25">
      <w:pPr>
        <w:spacing w:line="360" w:lineRule="exact"/>
        <w:jc w:val="center"/>
        <w:rPr>
          <w:b/>
          <w:sz w:val="32"/>
          <w:szCs w:val="32"/>
        </w:rPr>
      </w:pPr>
      <w:r w:rsidRPr="00E17CCB">
        <w:rPr>
          <w:rFonts w:hint="eastAsia"/>
          <w:b/>
          <w:sz w:val="32"/>
          <w:szCs w:val="32"/>
        </w:rPr>
        <w:t>（估价时点：</w:t>
      </w:r>
      <w:r w:rsidRPr="00E17CCB">
        <w:rPr>
          <w:rFonts w:hint="eastAsia"/>
          <w:b/>
          <w:sz w:val="32"/>
          <w:szCs w:val="32"/>
        </w:rPr>
        <w:t>20</w:t>
      </w:r>
      <w:r w:rsidR="00577086">
        <w:rPr>
          <w:rFonts w:hint="eastAsia"/>
          <w:b/>
          <w:sz w:val="32"/>
          <w:szCs w:val="32"/>
        </w:rPr>
        <w:t>20</w:t>
      </w:r>
      <w:r w:rsidRPr="00E17CCB">
        <w:rPr>
          <w:rFonts w:hint="eastAsia"/>
          <w:b/>
          <w:sz w:val="32"/>
          <w:szCs w:val="32"/>
        </w:rPr>
        <w:t>年</w:t>
      </w:r>
      <w:r w:rsidR="0060244B">
        <w:rPr>
          <w:rFonts w:hint="eastAsia"/>
          <w:b/>
          <w:sz w:val="32"/>
          <w:szCs w:val="32"/>
        </w:rPr>
        <w:t>7</w:t>
      </w:r>
      <w:r w:rsidRPr="00E17CCB">
        <w:rPr>
          <w:rFonts w:hint="eastAsia"/>
          <w:b/>
          <w:sz w:val="32"/>
          <w:szCs w:val="32"/>
        </w:rPr>
        <w:t>月</w:t>
      </w:r>
      <w:r w:rsidRPr="00E17CCB">
        <w:rPr>
          <w:rFonts w:hint="eastAsia"/>
          <w:b/>
          <w:sz w:val="32"/>
          <w:szCs w:val="32"/>
        </w:rPr>
        <w:t>1</w:t>
      </w:r>
      <w:r w:rsidRPr="00E17CCB">
        <w:rPr>
          <w:rFonts w:hint="eastAsia"/>
          <w:b/>
          <w:sz w:val="32"/>
          <w:szCs w:val="32"/>
        </w:rPr>
        <w:t>日）</w:t>
      </w:r>
    </w:p>
    <w:tbl>
      <w:tblPr>
        <w:tblW w:w="9127" w:type="dxa"/>
        <w:tblInd w:w="93" w:type="dxa"/>
        <w:tblLook w:val="04A0" w:firstRow="1" w:lastRow="0" w:firstColumn="1" w:lastColumn="0" w:noHBand="0" w:noVBand="1"/>
      </w:tblPr>
      <w:tblGrid>
        <w:gridCol w:w="2000"/>
        <w:gridCol w:w="709"/>
        <w:gridCol w:w="2268"/>
        <w:gridCol w:w="2075"/>
        <w:gridCol w:w="2075"/>
      </w:tblGrid>
      <w:tr w:rsidR="0060244B" w:rsidTr="0060244B">
        <w:trPr>
          <w:trHeight w:val="337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用 途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2017年1月1日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2020年1月1日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2020年7月1日</w:t>
            </w:r>
          </w:p>
        </w:tc>
      </w:tr>
      <w:tr w:rsidR="0060244B" w:rsidTr="0060244B">
        <w:trPr>
          <w:trHeight w:val="51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128.1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128.0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130.5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130.4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147.6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147.7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144.4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144.5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119.0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118.8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101.7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101.6</w:t>
            </w:r>
          </w:p>
        </w:tc>
      </w:tr>
      <w:tr w:rsidR="0060244B" w:rsidTr="0060244B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177.8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177.7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179.0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179.2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181.0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181.1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127.8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127.7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111.7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111.5</w:t>
            </w:r>
          </w:p>
        </w:tc>
      </w:tr>
      <w:tr w:rsidR="0060244B" w:rsidTr="0060244B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105.9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106.1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106.8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107.0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105.9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106.1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104.8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105.1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103.7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103.7</w:t>
            </w:r>
          </w:p>
        </w:tc>
      </w:tr>
      <w:tr w:rsidR="0060244B" w:rsidTr="0060244B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公共服务项目用地（类别一）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102.1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102.1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101.9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102.1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101.6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101.9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100.3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100.3</w:t>
            </w:r>
          </w:p>
        </w:tc>
      </w:tr>
      <w:tr w:rsidR="0060244B" w:rsidTr="0060244B">
        <w:trPr>
          <w:trHeight w:val="51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公共服务项目用地（类别二）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102.1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102.2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102.0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102.1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100.9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101.1</w:t>
            </w:r>
          </w:p>
        </w:tc>
      </w:tr>
      <w:tr w:rsidR="0060244B" w:rsidTr="0060244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100.3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44B" w:rsidRDefault="006024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100.3</w:t>
            </w:r>
          </w:p>
        </w:tc>
      </w:tr>
    </w:tbl>
    <w:p w:rsidR="0060244B" w:rsidRDefault="0060244B" w:rsidP="00B44D25">
      <w:pPr>
        <w:spacing w:line="360" w:lineRule="exact"/>
        <w:jc w:val="center"/>
        <w:rPr>
          <w:b/>
          <w:sz w:val="32"/>
          <w:szCs w:val="32"/>
        </w:rPr>
      </w:pPr>
    </w:p>
    <w:p w:rsidR="0060244B" w:rsidRPr="00E17CCB" w:rsidRDefault="0060244B" w:rsidP="00B44D25">
      <w:pPr>
        <w:spacing w:line="360" w:lineRule="exact"/>
        <w:jc w:val="center"/>
        <w:rPr>
          <w:b/>
          <w:sz w:val="32"/>
          <w:szCs w:val="32"/>
        </w:rPr>
      </w:pPr>
    </w:p>
    <w:p w:rsidR="00577086" w:rsidRPr="003F2CB3" w:rsidRDefault="00577086" w:rsidP="0002589B">
      <w:pPr>
        <w:rPr>
          <w:sz w:val="32"/>
          <w:szCs w:val="32"/>
        </w:rPr>
      </w:pPr>
      <w:bookmarkStart w:id="0" w:name="_GoBack"/>
      <w:bookmarkEnd w:id="0"/>
    </w:p>
    <w:sectPr w:rsidR="00577086" w:rsidRPr="003F2CB3" w:rsidSect="001762A5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9B" w:rsidRDefault="000B229B" w:rsidP="000B229B">
      <w:r>
        <w:separator/>
      </w:r>
    </w:p>
  </w:endnote>
  <w:endnote w:type="continuationSeparator" w:id="0">
    <w:p w:rsidR="000B229B" w:rsidRDefault="000B229B" w:rsidP="000B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9B" w:rsidRDefault="000B229B" w:rsidP="000B229B">
      <w:r>
        <w:separator/>
      </w:r>
    </w:p>
  </w:footnote>
  <w:footnote w:type="continuationSeparator" w:id="0">
    <w:p w:rsidR="000B229B" w:rsidRDefault="000B229B" w:rsidP="000B2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38"/>
    <w:rsid w:val="0002589B"/>
    <w:rsid w:val="000B229B"/>
    <w:rsid w:val="000F6901"/>
    <w:rsid w:val="001762A5"/>
    <w:rsid w:val="00262E26"/>
    <w:rsid w:val="00352E16"/>
    <w:rsid w:val="003F2CB3"/>
    <w:rsid w:val="004D13B8"/>
    <w:rsid w:val="004E3F38"/>
    <w:rsid w:val="00515C4A"/>
    <w:rsid w:val="00577086"/>
    <w:rsid w:val="0060244B"/>
    <w:rsid w:val="008E5B33"/>
    <w:rsid w:val="00B2096B"/>
    <w:rsid w:val="00B44D25"/>
    <w:rsid w:val="00B76E20"/>
    <w:rsid w:val="00C9407C"/>
    <w:rsid w:val="00C97F55"/>
    <w:rsid w:val="00DE05E8"/>
    <w:rsid w:val="00E17CCB"/>
    <w:rsid w:val="00E375D5"/>
    <w:rsid w:val="00E748EC"/>
    <w:rsid w:val="00EA4040"/>
    <w:rsid w:val="00F8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C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B2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22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2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22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C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B2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22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2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22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2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谢华春(UE000484)</dc:creator>
  <cp:keywords/>
  <dc:description/>
  <cp:lastModifiedBy>谢华春(UE000484)</cp:lastModifiedBy>
  <cp:revision>2</cp:revision>
  <cp:lastPrinted>2019-08-12T01:15:00Z</cp:lastPrinted>
  <dcterms:created xsi:type="dcterms:W3CDTF">2020-08-07T09:09:00Z</dcterms:created>
  <dcterms:modified xsi:type="dcterms:W3CDTF">2020-08-07T09:09:00Z</dcterms:modified>
</cp:coreProperties>
</file>