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65" w:rsidRPr="00E816ED" w:rsidRDefault="00C20565" w:rsidP="00C20565">
      <w:pPr>
        <w:ind w:leftChars="-224" w:hangingChars="239" w:hanging="717"/>
        <w:jc w:val="left"/>
        <w:rPr>
          <w:rFonts w:eastAsia="方正仿宋简体"/>
          <w:color w:val="000000"/>
          <w:sz w:val="30"/>
          <w:szCs w:val="30"/>
        </w:rPr>
      </w:pPr>
      <w:r w:rsidRPr="00E816ED">
        <w:rPr>
          <w:rFonts w:eastAsia="方正仿宋简体" w:hint="eastAsia"/>
          <w:color w:val="000000"/>
          <w:sz w:val="30"/>
          <w:szCs w:val="30"/>
        </w:rPr>
        <w:t>附件</w:t>
      </w:r>
      <w:r w:rsidRPr="00E816ED">
        <w:rPr>
          <w:rFonts w:eastAsia="方正仿宋简体" w:hint="eastAsia"/>
          <w:color w:val="000000"/>
          <w:sz w:val="30"/>
          <w:szCs w:val="30"/>
        </w:rPr>
        <w:t>3</w:t>
      </w:r>
    </w:p>
    <w:p w:rsidR="00C20565" w:rsidRPr="00E816ED" w:rsidRDefault="00C20565" w:rsidP="00C20565">
      <w:pPr>
        <w:jc w:val="center"/>
        <w:rPr>
          <w:rFonts w:ascii="方正小标宋简体" w:eastAsia="方正小标宋简体" w:hAnsi="宋体" w:cs="宋体"/>
          <w:bCs/>
          <w:color w:val="000000"/>
          <w:sz w:val="36"/>
          <w:szCs w:val="36"/>
        </w:rPr>
      </w:pPr>
      <w:bookmarkStart w:id="0" w:name="_GoBack"/>
      <w:r w:rsidRPr="00E816ED">
        <w:rPr>
          <w:rFonts w:ascii="方正小标宋简体" w:eastAsia="方正小标宋简体" w:hint="eastAsia"/>
          <w:color w:val="000000"/>
          <w:sz w:val="36"/>
          <w:szCs w:val="36"/>
        </w:rPr>
        <w:t>江门市区民办社会福利机构新增床位补助申请表</w:t>
      </w:r>
      <w:bookmarkEnd w:id="0"/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1331"/>
        <w:gridCol w:w="238"/>
        <w:gridCol w:w="518"/>
        <w:gridCol w:w="400"/>
        <w:gridCol w:w="1141"/>
        <w:gridCol w:w="451"/>
        <w:gridCol w:w="1131"/>
        <w:gridCol w:w="1678"/>
        <w:gridCol w:w="779"/>
        <w:gridCol w:w="1416"/>
        <w:gridCol w:w="123"/>
        <w:gridCol w:w="1027"/>
        <w:gridCol w:w="145"/>
      </w:tblGrid>
      <w:tr w:rsidR="00C20565" w:rsidRPr="00E816ED" w:rsidTr="00EE73E1">
        <w:trPr>
          <w:trHeight w:val="551"/>
          <w:jc w:val="center"/>
        </w:trPr>
        <w:tc>
          <w:tcPr>
            <w:tcW w:w="10481" w:type="dxa"/>
            <w:gridSpan w:val="14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Cs w:val="32"/>
              </w:rPr>
              <w:t>机构基本情况</w:t>
            </w:r>
          </w:p>
        </w:tc>
      </w:tr>
      <w:tr w:rsidR="00C20565" w:rsidRPr="00E816ED" w:rsidTr="00EE73E1">
        <w:trPr>
          <w:trHeight w:val="701"/>
          <w:jc w:val="center"/>
        </w:trPr>
        <w:tc>
          <w:tcPr>
            <w:tcW w:w="2190" w:type="dxa"/>
            <w:gridSpan w:val="4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机构名称</w:t>
            </w:r>
          </w:p>
        </w:tc>
        <w:tc>
          <w:tcPr>
            <w:tcW w:w="4801" w:type="dxa"/>
            <w:gridSpan w:val="5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法定代表人</w:t>
            </w:r>
          </w:p>
        </w:tc>
        <w:tc>
          <w:tcPr>
            <w:tcW w:w="1295" w:type="dxa"/>
            <w:gridSpan w:val="3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C20565" w:rsidRPr="00E816ED" w:rsidTr="00EE73E1">
        <w:trPr>
          <w:trHeight w:val="683"/>
          <w:jc w:val="center"/>
        </w:trPr>
        <w:tc>
          <w:tcPr>
            <w:tcW w:w="2190" w:type="dxa"/>
            <w:gridSpan w:val="4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地    址</w:t>
            </w:r>
          </w:p>
        </w:tc>
        <w:tc>
          <w:tcPr>
            <w:tcW w:w="4801" w:type="dxa"/>
            <w:gridSpan w:val="5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邮政编码</w:t>
            </w:r>
          </w:p>
        </w:tc>
        <w:tc>
          <w:tcPr>
            <w:tcW w:w="1295" w:type="dxa"/>
            <w:gridSpan w:val="3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C20565" w:rsidRPr="00E816ED" w:rsidTr="00EE73E1">
        <w:trPr>
          <w:jc w:val="center"/>
        </w:trPr>
        <w:tc>
          <w:tcPr>
            <w:tcW w:w="2190" w:type="dxa"/>
            <w:gridSpan w:val="4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联系电话</w:t>
            </w:r>
          </w:p>
        </w:tc>
        <w:tc>
          <w:tcPr>
            <w:tcW w:w="1541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核定</w:t>
            </w:r>
          </w:p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床位数</w:t>
            </w:r>
          </w:p>
        </w:tc>
        <w:tc>
          <w:tcPr>
            <w:tcW w:w="1678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实际床位数</w:t>
            </w:r>
          </w:p>
        </w:tc>
        <w:tc>
          <w:tcPr>
            <w:tcW w:w="1295" w:type="dxa"/>
            <w:gridSpan w:val="3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C20565" w:rsidRPr="00E816ED" w:rsidTr="00EE73E1">
        <w:trPr>
          <w:trHeight w:val="719"/>
          <w:jc w:val="center"/>
        </w:trPr>
        <w:tc>
          <w:tcPr>
            <w:tcW w:w="2190" w:type="dxa"/>
            <w:gridSpan w:val="4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占地面积</w:t>
            </w:r>
          </w:p>
        </w:tc>
        <w:tc>
          <w:tcPr>
            <w:tcW w:w="1541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建筑面积</w:t>
            </w:r>
          </w:p>
        </w:tc>
        <w:tc>
          <w:tcPr>
            <w:tcW w:w="1678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投资总额</w:t>
            </w:r>
          </w:p>
        </w:tc>
        <w:tc>
          <w:tcPr>
            <w:tcW w:w="1295" w:type="dxa"/>
            <w:gridSpan w:val="3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C20565" w:rsidRPr="00E816ED" w:rsidTr="00EE73E1">
        <w:trPr>
          <w:trHeight w:val="687"/>
          <w:jc w:val="center"/>
        </w:trPr>
        <w:tc>
          <w:tcPr>
            <w:tcW w:w="2190" w:type="dxa"/>
            <w:gridSpan w:val="4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统一社会信用代码</w:t>
            </w:r>
          </w:p>
        </w:tc>
        <w:tc>
          <w:tcPr>
            <w:tcW w:w="3123" w:type="dxa"/>
            <w:gridSpan w:val="4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3873" w:type="dxa"/>
            <w:gridSpan w:val="3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食品经营许可证编号</w:t>
            </w:r>
          </w:p>
        </w:tc>
        <w:tc>
          <w:tcPr>
            <w:tcW w:w="1295" w:type="dxa"/>
            <w:gridSpan w:val="3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C20565" w:rsidRPr="00E816ED" w:rsidTr="00EE73E1">
        <w:trPr>
          <w:trHeight w:val="558"/>
          <w:jc w:val="center"/>
        </w:trPr>
        <w:tc>
          <w:tcPr>
            <w:tcW w:w="2190" w:type="dxa"/>
            <w:gridSpan w:val="4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补助金额（元）</w:t>
            </w:r>
          </w:p>
        </w:tc>
        <w:tc>
          <w:tcPr>
            <w:tcW w:w="8291" w:type="dxa"/>
            <w:gridSpan w:val="10"/>
            <w:vAlign w:val="center"/>
          </w:tcPr>
          <w:p w:rsidR="00C20565" w:rsidRPr="00E816ED" w:rsidRDefault="00C20565" w:rsidP="00EE73E1">
            <w:pPr>
              <w:jc w:val="right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（大写：                 ）</w:t>
            </w:r>
          </w:p>
        </w:tc>
      </w:tr>
      <w:tr w:rsidR="00C20565" w:rsidRPr="00E816ED" w:rsidTr="00EE73E1">
        <w:trPr>
          <w:trHeight w:val="559"/>
          <w:jc w:val="center"/>
        </w:trPr>
        <w:tc>
          <w:tcPr>
            <w:tcW w:w="2190" w:type="dxa"/>
            <w:gridSpan w:val="4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开户银行</w:t>
            </w:r>
          </w:p>
        </w:tc>
        <w:tc>
          <w:tcPr>
            <w:tcW w:w="4801" w:type="dxa"/>
            <w:gridSpan w:val="5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开户名称</w:t>
            </w:r>
          </w:p>
        </w:tc>
        <w:tc>
          <w:tcPr>
            <w:tcW w:w="1295" w:type="dxa"/>
            <w:gridSpan w:val="3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C20565" w:rsidRPr="00E816ED" w:rsidTr="00EE73E1">
        <w:trPr>
          <w:trHeight w:val="553"/>
          <w:jc w:val="center"/>
        </w:trPr>
        <w:tc>
          <w:tcPr>
            <w:tcW w:w="2190" w:type="dxa"/>
            <w:gridSpan w:val="4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银行账号</w:t>
            </w:r>
          </w:p>
        </w:tc>
        <w:tc>
          <w:tcPr>
            <w:tcW w:w="4801" w:type="dxa"/>
            <w:gridSpan w:val="5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财务人员证号</w:t>
            </w:r>
          </w:p>
        </w:tc>
        <w:tc>
          <w:tcPr>
            <w:tcW w:w="1295" w:type="dxa"/>
            <w:gridSpan w:val="3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C20565" w:rsidRPr="00E816ED" w:rsidTr="00EE73E1">
        <w:trPr>
          <w:trHeight w:val="703"/>
          <w:jc w:val="center"/>
        </w:trPr>
        <w:tc>
          <w:tcPr>
            <w:tcW w:w="10481" w:type="dxa"/>
            <w:gridSpan w:val="14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Cs w:val="32"/>
              </w:rPr>
              <w:t xml:space="preserve">员 工 概 </w:t>
            </w:r>
            <w:proofErr w:type="gramStart"/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Cs w:val="32"/>
              </w:rPr>
              <w:t>况</w:t>
            </w:r>
            <w:proofErr w:type="gramEnd"/>
          </w:p>
        </w:tc>
      </w:tr>
      <w:tr w:rsidR="00C20565" w:rsidRPr="00E816ED" w:rsidTr="00EE73E1">
        <w:trPr>
          <w:trHeight w:val="593"/>
          <w:jc w:val="center"/>
        </w:trPr>
        <w:tc>
          <w:tcPr>
            <w:tcW w:w="1672" w:type="dxa"/>
            <w:gridSpan w:val="3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管理人员</w:t>
            </w:r>
          </w:p>
        </w:tc>
        <w:tc>
          <w:tcPr>
            <w:tcW w:w="918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持证人数</w:t>
            </w:r>
          </w:p>
        </w:tc>
        <w:tc>
          <w:tcPr>
            <w:tcW w:w="1131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医技人数</w:t>
            </w:r>
          </w:p>
        </w:tc>
        <w:tc>
          <w:tcPr>
            <w:tcW w:w="779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护士人数</w:t>
            </w:r>
          </w:p>
        </w:tc>
        <w:tc>
          <w:tcPr>
            <w:tcW w:w="1172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C20565" w:rsidRPr="00E816ED" w:rsidTr="00EE73E1">
        <w:trPr>
          <w:trHeight w:val="604"/>
          <w:jc w:val="center"/>
        </w:trPr>
        <w:tc>
          <w:tcPr>
            <w:tcW w:w="1672" w:type="dxa"/>
            <w:gridSpan w:val="3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护理员数</w:t>
            </w:r>
          </w:p>
        </w:tc>
        <w:tc>
          <w:tcPr>
            <w:tcW w:w="918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持证人数</w:t>
            </w:r>
          </w:p>
        </w:tc>
        <w:tc>
          <w:tcPr>
            <w:tcW w:w="1131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工</w:t>
            </w:r>
            <w:proofErr w:type="gramStart"/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勤人数</w:t>
            </w:r>
            <w:proofErr w:type="gramEnd"/>
          </w:p>
        </w:tc>
        <w:tc>
          <w:tcPr>
            <w:tcW w:w="779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员工总数</w:t>
            </w:r>
          </w:p>
        </w:tc>
        <w:tc>
          <w:tcPr>
            <w:tcW w:w="1172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C20565" w:rsidRPr="00E816ED" w:rsidTr="00EE73E1">
        <w:trPr>
          <w:trHeight w:val="701"/>
          <w:jc w:val="center"/>
        </w:trPr>
        <w:tc>
          <w:tcPr>
            <w:tcW w:w="10481" w:type="dxa"/>
            <w:gridSpan w:val="14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Cs w:val="32"/>
              </w:rPr>
              <w:t>申请内容（床位核算）</w:t>
            </w:r>
          </w:p>
        </w:tc>
      </w:tr>
      <w:tr w:rsidR="00C20565" w:rsidRPr="00E816ED" w:rsidTr="00EE73E1">
        <w:trPr>
          <w:trHeight w:val="821"/>
          <w:jc w:val="center"/>
        </w:trPr>
        <w:tc>
          <w:tcPr>
            <w:tcW w:w="1672" w:type="dxa"/>
            <w:gridSpan w:val="3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单人间数</w:t>
            </w:r>
          </w:p>
        </w:tc>
        <w:tc>
          <w:tcPr>
            <w:tcW w:w="918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双人间数</w:t>
            </w:r>
          </w:p>
        </w:tc>
        <w:tc>
          <w:tcPr>
            <w:tcW w:w="1131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三人间数</w:t>
            </w:r>
          </w:p>
        </w:tc>
        <w:tc>
          <w:tcPr>
            <w:tcW w:w="779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多人间数</w:t>
            </w:r>
          </w:p>
        </w:tc>
        <w:tc>
          <w:tcPr>
            <w:tcW w:w="1172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C20565" w:rsidRPr="00E816ED" w:rsidTr="00EE73E1">
        <w:trPr>
          <w:trHeight w:val="699"/>
          <w:jc w:val="center"/>
        </w:trPr>
        <w:tc>
          <w:tcPr>
            <w:tcW w:w="1672" w:type="dxa"/>
            <w:gridSpan w:val="3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房间总数</w:t>
            </w:r>
          </w:p>
        </w:tc>
        <w:tc>
          <w:tcPr>
            <w:tcW w:w="918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床位总数</w:t>
            </w:r>
          </w:p>
        </w:tc>
        <w:tc>
          <w:tcPr>
            <w:tcW w:w="1131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平均床位建筑面积</w:t>
            </w:r>
          </w:p>
        </w:tc>
        <w:tc>
          <w:tcPr>
            <w:tcW w:w="779" w:type="dxa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平均床位使用面积</w:t>
            </w:r>
          </w:p>
        </w:tc>
        <w:tc>
          <w:tcPr>
            <w:tcW w:w="1172" w:type="dxa"/>
            <w:gridSpan w:val="2"/>
            <w:vAlign w:val="center"/>
          </w:tcPr>
          <w:p w:rsidR="00C20565" w:rsidRPr="00E816ED" w:rsidRDefault="00C20565" w:rsidP="00EE73E1"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C20565" w:rsidRPr="00E816ED" w:rsidTr="00EE73E1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145" w:type="dxa"/>
          <w:trHeight w:val="2155"/>
          <w:jc w:val="center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65" w:rsidRPr="00E816ED" w:rsidRDefault="00C20565" w:rsidP="00EE73E1">
            <w:pPr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Cs w:val="32"/>
              </w:rPr>
              <w:lastRenderedPageBreak/>
              <w:t>声  明</w:t>
            </w:r>
          </w:p>
          <w:p w:rsidR="00C20565" w:rsidRPr="00E816ED" w:rsidRDefault="00C20565" w:rsidP="00C20565">
            <w:pPr>
              <w:spacing w:line="560" w:lineRule="exact"/>
              <w:ind w:leftChars="40" w:left="128" w:rightChars="102" w:right="326" w:firstLineChars="200" w:firstLine="640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本机构保证以上及所附数据资料真实有效，并承诺遵守</w:t>
            </w:r>
            <w:r w:rsidRPr="00E816ED">
              <w:rPr>
                <w:rFonts w:ascii="仿宋_GB2312" w:hint="eastAsia"/>
                <w:color w:val="000000"/>
                <w:szCs w:val="32"/>
              </w:rPr>
              <w:t>《江门市人民政府关于印发&lt;江门市民办社会福利机构管理实施细则&gt;的通知》（江府</w:t>
            </w:r>
            <w:r w:rsidRPr="00E816ED">
              <w:rPr>
                <w:rFonts w:ascii="仿宋_GB2312" w:hint="eastAsia"/>
                <w:color w:val="000000"/>
              </w:rPr>
              <w:t>〔2018〕</w:t>
            </w:r>
            <w:r w:rsidRPr="00E816ED">
              <w:rPr>
                <w:rFonts w:ascii="仿宋_GB2312" w:hint="eastAsia"/>
                <w:color w:val="000000"/>
                <w:szCs w:val="32"/>
              </w:rPr>
              <w:t>31号）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和补助经费的相关规定。如有不实或违反有关规定，愿承担相关法律责任。</w:t>
            </w:r>
          </w:p>
          <w:p w:rsidR="00C20565" w:rsidRPr="00E816ED" w:rsidRDefault="00C20565" w:rsidP="00C20565">
            <w:pPr>
              <w:spacing w:line="560" w:lineRule="exact"/>
              <w:ind w:firstLineChars="600" w:firstLine="1920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 xml:space="preserve"> 经办人签名： </w:t>
            </w:r>
          </w:p>
          <w:p w:rsidR="00C20565" w:rsidRPr="00E816ED" w:rsidRDefault="00C20565" w:rsidP="00C20565">
            <w:pPr>
              <w:spacing w:line="560" w:lineRule="exact"/>
              <w:ind w:firstLineChars="644" w:firstLine="2061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法定代表人（主要负责人）签名：</w:t>
            </w:r>
          </w:p>
          <w:p w:rsidR="00C20565" w:rsidRPr="00E816ED" w:rsidRDefault="00C20565" w:rsidP="00C20565">
            <w:pPr>
              <w:spacing w:line="560" w:lineRule="exact"/>
              <w:ind w:leftChars="257" w:left="822" w:firstLineChars="1650" w:firstLine="5280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 xml:space="preserve">             （单位盖章）</w:t>
            </w:r>
          </w:p>
          <w:p w:rsidR="00C20565" w:rsidRPr="00E816ED" w:rsidRDefault="00C20565" w:rsidP="00C20565">
            <w:pPr>
              <w:spacing w:line="560" w:lineRule="exact"/>
              <w:ind w:leftChars="257" w:left="822"/>
              <w:jc w:val="center"/>
              <w:rPr>
                <w:color w:val="000000"/>
                <w:sz w:val="28"/>
                <w:szCs w:val="28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 xml:space="preserve">                                       </w:t>
            </w:r>
            <w:r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年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月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日</w:t>
            </w:r>
          </w:p>
        </w:tc>
      </w:tr>
      <w:tr w:rsidR="00C20565" w:rsidRPr="00E816ED" w:rsidTr="00EE73E1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145" w:type="dxa"/>
          <w:trHeight w:val="2155"/>
          <w:jc w:val="center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65" w:rsidRPr="00E816ED" w:rsidRDefault="00C20565" w:rsidP="00EE73E1">
            <w:pPr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Cs w:val="32"/>
              </w:rPr>
              <w:t>承  诺</w:t>
            </w:r>
          </w:p>
          <w:p w:rsidR="00C20565" w:rsidRPr="00E816ED" w:rsidRDefault="00C20565" w:rsidP="00C20565">
            <w:pPr>
              <w:spacing w:line="560" w:lineRule="exact"/>
              <w:ind w:firstLineChars="200" w:firstLine="640"/>
              <w:jc w:val="left"/>
              <w:rPr>
                <w:rFonts w:ascii="仿宋_GB2312" w:hAnsi="仿宋_GB2312" w:cs="仿宋_GB2312"/>
                <w:bCs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bCs/>
                <w:color w:val="000000"/>
                <w:szCs w:val="32"/>
              </w:rPr>
              <w:t>本机构承诺自提交本表之日</w:t>
            </w:r>
            <w:proofErr w:type="gramStart"/>
            <w:r w:rsidRPr="00E816ED">
              <w:rPr>
                <w:rFonts w:ascii="仿宋_GB2312" w:hAnsi="仿宋_GB2312" w:cs="仿宋_GB2312" w:hint="eastAsia"/>
                <w:bCs/>
                <w:color w:val="000000"/>
                <w:szCs w:val="32"/>
              </w:rPr>
              <w:t>起不会</w:t>
            </w:r>
            <w:proofErr w:type="gramEnd"/>
            <w:r w:rsidRPr="00E816ED">
              <w:rPr>
                <w:rFonts w:ascii="仿宋_GB2312" w:hAnsi="仿宋_GB2312" w:cs="仿宋_GB2312" w:hint="eastAsia"/>
                <w:bCs/>
                <w:color w:val="000000"/>
                <w:szCs w:val="32"/>
              </w:rPr>
              <w:t>申请变更为经营性民办社会福利机构。如有违反，自愿接受民政、财政部门收回已拨付补助资金。</w:t>
            </w:r>
          </w:p>
          <w:p w:rsidR="00C20565" w:rsidRPr="00E816ED" w:rsidRDefault="00C20565" w:rsidP="00C20565">
            <w:pPr>
              <w:spacing w:line="560" w:lineRule="exact"/>
              <w:ind w:firstLineChars="655" w:firstLine="2096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 xml:space="preserve">经办人签名： </w:t>
            </w:r>
          </w:p>
          <w:p w:rsidR="00C20565" w:rsidRPr="00E816ED" w:rsidRDefault="00C20565" w:rsidP="00C20565">
            <w:pPr>
              <w:spacing w:line="560" w:lineRule="exact"/>
              <w:ind w:firstLineChars="644" w:firstLine="2061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法定代表人（主要负责人）签名：</w:t>
            </w:r>
          </w:p>
          <w:p w:rsidR="00C20565" w:rsidRPr="00E816ED" w:rsidRDefault="00C20565" w:rsidP="00C20565">
            <w:pPr>
              <w:spacing w:line="560" w:lineRule="exact"/>
              <w:ind w:leftChars="257" w:left="822" w:firstLineChars="1650" w:firstLine="5280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 xml:space="preserve">             （单位盖章）</w:t>
            </w:r>
          </w:p>
          <w:p w:rsidR="00C20565" w:rsidRPr="00E816ED" w:rsidRDefault="00C20565" w:rsidP="00C20565">
            <w:pPr>
              <w:spacing w:line="560" w:lineRule="exact"/>
              <w:ind w:firstLineChars="200" w:firstLine="640"/>
              <w:jc w:val="left"/>
              <w:rPr>
                <w:rFonts w:ascii="仿宋_GB2312" w:hAnsi="仿宋_GB2312" w:cs="仿宋_GB2312"/>
                <w:bCs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 xml:space="preserve">                                    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  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年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月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日</w:t>
            </w:r>
          </w:p>
        </w:tc>
      </w:tr>
      <w:tr w:rsidR="00C20565" w:rsidRPr="00E816ED" w:rsidTr="00EE73E1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145" w:type="dxa"/>
          <w:trHeight w:val="20"/>
          <w:jc w:val="center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65" w:rsidRPr="00E816ED" w:rsidRDefault="00C20565" w:rsidP="00EE73E1">
            <w:pPr>
              <w:spacing w:line="560" w:lineRule="exact"/>
              <w:jc w:val="center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b/>
                <w:bCs/>
                <w:color w:val="000000"/>
                <w:szCs w:val="32"/>
              </w:rPr>
              <w:t>审  批  意  见</w:t>
            </w:r>
          </w:p>
        </w:tc>
      </w:tr>
      <w:tr w:rsidR="00C20565" w:rsidRPr="00E816ED" w:rsidTr="00EE73E1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145" w:type="dxa"/>
          <w:trHeight w:val="219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65" w:rsidRPr="00E816ED" w:rsidRDefault="00C20565" w:rsidP="00EE73E1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区民政局审批意见</w:t>
            </w:r>
          </w:p>
        </w:tc>
        <w:tc>
          <w:tcPr>
            <w:tcW w:w="8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65" w:rsidRPr="00E816ED" w:rsidRDefault="00C20565" w:rsidP="00EE73E1">
            <w:pPr>
              <w:spacing w:line="560" w:lineRule="exact"/>
              <w:rPr>
                <w:rFonts w:ascii="仿宋_GB2312" w:hAnsi="仿宋_GB2312" w:cs="仿宋_GB2312"/>
                <w:color w:val="000000"/>
                <w:szCs w:val="32"/>
              </w:rPr>
            </w:pPr>
          </w:p>
          <w:p w:rsidR="00C20565" w:rsidRPr="00E816ED" w:rsidRDefault="00C20565" w:rsidP="00EE73E1">
            <w:pPr>
              <w:spacing w:line="560" w:lineRule="exact"/>
              <w:rPr>
                <w:rFonts w:ascii="仿宋_GB2312" w:hAnsi="仿宋_GB2312" w:cs="仿宋_GB2312"/>
                <w:color w:val="000000"/>
                <w:szCs w:val="32"/>
              </w:rPr>
            </w:pPr>
          </w:p>
          <w:p w:rsidR="00C20565" w:rsidRPr="00E816ED" w:rsidRDefault="00C20565" w:rsidP="00C20565">
            <w:pPr>
              <w:spacing w:line="560" w:lineRule="exact"/>
              <w:ind w:leftChars="257" w:left="822"/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 xml:space="preserve">                                  （单位盖章）</w:t>
            </w:r>
          </w:p>
          <w:p w:rsidR="00C20565" w:rsidRPr="00E816ED" w:rsidRDefault="00C20565" w:rsidP="00C20565">
            <w:pPr>
              <w:spacing w:line="560" w:lineRule="exact"/>
              <w:ind w:leftChars="257" w:left="822"/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承办人签名：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    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 xml:space="preserve">      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 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年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月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  <w:u w:val="single"/>
              </w:rPr>
              <w:t xml:space="preserve">   </w:t>
            </w:r>
            <w:r w:rsidRPr="00E816ED">
              <w:rPr>
                <w:rFonts w:ascii="仿宋_GB2312" w:hAnsi="仿宋_GB2312" w:cs="仿宋_GB2312" w:hint="eastAsia"/>
                <w:color w:val="000000"/>
                <w:szCs w:val="32"/>
              </w:rPr>
              <w:t>日</w:t>
            </w:r>
          </w:p>
        </w:tc>
      </w:tr>
    </w:tbl>
    <w:p w:rsidR="00C20565" w:rsidRPr="00E816ED" w:rsidRDefault="00C20565" w:rsidP="00C20565">
      <w:pPr>
        <w:spacing w:line="500" w:lineRule="exact"/>
        <w:ind w:leftChars="-224" w:left="-717" w:rightChars="-244" w:right="-781"/>
        <w:rPr>
          <w:rFonts w:ascii="仿宋_GB2312" w:hAnsi="仿宋_GB2312" w:cs="仿宋_GB2312"/>
          <w:color w:val="000000"/>
          <w:sz w:val="28"/>
          <w:szCs w:val="28"/>
        </w:rPr>
      </w:pPr>
      <w:r w:rsidRPr="00E816ED">
        <w:rPr>
          <w:rFonts w:ascii="仿宋_GB2312" w:hAnsi="仿宋_GB2312" w:cs="仿宋_GB2312" w:hint="eastAsia"/>
          <w:color w:val="000000"/>
          <w:sz w:val="28"/>
          <w:szCs w:val="28"/>
        </w:rPr>
        <w:t>备注：本表 “市区”</w:t>
      </w:r>
      <w:proofErr w:type="gramStart"/>
      <w:r w:rsidRPr="00E816ED">
        <w:rPr>
          <w:rFonts w:ascii="仿宋_GB2312" w:hAnsi="仿宋_GB2312" w:cs="仿宋_GB2312" w:hint="eastAsia"/>
          <w:color w:val="000000"/>
          <w:sz w:val="28"/>
          <w:szCs w:val="28"/>
        </w:rPr>
        <w:t>是指蓬江</w:t>
      </w:r>
      <w:proofErr w:type="gramEnd"/>
      <w:r w:rsidRPr="00E816ED">
        <w:rPr>
          <w:rFonts w:ascii="仿宋_GB2312" w:hAnsi="仿宋_GB2312" w:cs="仿宋_GB2312" w:hint="eastAsia"/>
          <w:color w:val="000000"/>
          <w:sz w:val="28"/>
          <w:szCs w:val="28"/>
        </w:rPr>
        <w:t>区、江海区、新会区三地。本表一式五份，区民政局、区财政局、市民政局、市财政局和申请机构各保留一份。</w:t>
      </w:r>
    </w:p>
    <w:p w:rsidR="00FE7859" w:rsidRPr="00C20565" w:rsidRDefault="00FE7859"/>
    <w:sectPr w:rsidR="00FE7859" w:rsidRPr="00C2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65"/>
    <w:rsid w:val="00C20565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6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6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2020-02-21T08:06:00Z</dcterms:created>
  <dcterms:modified xsi:type="dcterms:W3CDTF">2020-02-21T08:06:00Z</dcterms:modified>
</cp:coreProperties>
</file>